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终止职工基本养老保险关系申请书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</w:t>
      </w:r>
      <w:r>
        <w:rPr>
          <w:rFonts w:hint="eastAsia" w:ascii="仿宋" w:hAnsi="仿宋" w:eastAsia="仿宋" w:cs="仿宋"/>
          <w:sz w:val="32"/>
          <w:szCs w:val="32"/>
        </w:rPr>
        <w:t>市社会保险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事业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中心: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社会保障号码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）今年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周岁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职工基本养老保险缴纳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>，根据《实施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 w:cs="仿宋"/>
          <w:sz w:val="32"/>
          <w:szCs w:val="32"/>
        </w:rPr>
        <w:t>中华人民共和国社会保险法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eastAsia" w:ascii="仿宋" w:hAnsi="仿宋" w:eastAsia="仿宋" w:cs="仿宋"/>
          <w:sz w:val="32"/>
          <w:szCs w:val="32"/>
        </w:rPr>
        <w:t>若干规定》第三条第二款的规定，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，现</w:t>
      </w:r>
      <w:r>
        <w:rPr>
          <w:rFonts w:hint="eastAsia" w:ascii="仿宋" w:hAnsi="仿宋" w:eastAsia="仿宋" w:cs="仿宋"/>
          <w:sz w:val="32"/>
          <w:szCs w:val="32"/>
        </w:rPr>
        <w:t>申请终止职工基本养老保险关系，将个人账户储存额一次性支付给本人。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YzdkNzQyMjg3OGEwMWU1NTU5MzQ1ZDMxOWU3MGYifQ=="/>
  </w:docVars>
  <w:rsids>
    <w:rsidRoot w:val="00000000"/>
    <w:rsid w:val="02674582"/>
    <w:rsid w:val="06382F89"/>
    <w:rsid w:val="0C953E38"/>
    <w:rsid w:val="1F197DEC"/>
    <w:rsid w:val="2CFB2480"/>
    <w:rsid w:val="39557C48"/>
    <w:rsid w:val="3A7425FC"/>
    <w:rsid w:val="48AD3509"/>
    <w:rsid w:val="494F44F6"/>
    <w:rsid w:val="4EE65CCB"/>
    <w:rsid w:val="541A11C2"/>
    <w:rsid w:val="552179F2"/>
    <w:rsid w:val="5C7C52C7"/>
    <w:rsid w:val="612C3AFD"/>
    <w:rsid w:val="71FD41D2"/>
    <w:rsid w:val="733B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2020-09-02T03:06:00Z</dcterms:created>
  <dc:creator>Administrator</dc:creator>
  <cp:lastModifiedBy>Administrator</cp:lastModifiedBy>
  <cp:lastPrinted>2020-09-02T03:25:00Z</cp:lastPrinted>
  <dcterms:modified xsi:type="dcterms:W3CDTF">2023-08-16T03:11:58Z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9169E7C9BBF74D9A8416DDA68C99100E_12</vt:lpwstr>
  </property>
</Properties>
</file>