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枣庄市数字化管理师培育项目报名表</w:t>
      </w:r>
    </w:p>
    <w:tbl>
      <w:tblPr>
        <w:tblStyle w:val="5"/>
        <w:tblW w:w="14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07"/>
        <w:gridCol w:w="2040"/>
        <w:gridCol w:w="2264"/>
        <w:gridCol w:w="1358"/>
        <w:gridCol w:w="2123"/>
        <w:gridCol w:w="1440"/>
        <w:gridCol w:w="2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19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6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学历及所学专业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（没有可不填）</w:t>
            </w:r>
          </w:p>
        </w:tc>
        <w:tc>
          <w:tcPr>
            <w:tcW w:w="21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（市）</w:t>
            </w:r>
          </w:p>
        </w:tc>
        <w:tc>
          <w:tcPr>
            <w:tcW w:w="23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</w:t>
            </w:r>
          </w:p>
        </w:tc>
        <w:tc>
          <w:tcPr>
            <w:tcW w:w="13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培训等级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A7EBA-C5D5-428E-840F-3A678CA764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CA088A-24C4-4D3F-AACC-5C1194E07A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1059FB-734A-4895-A18B-DB45C2B2C70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36669E-D714-43D7-80DD-8755B0BB7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mNDkwMTgzYmQwNzUzMTg4MDNjMTExZWU5ZjIifQ=="/>
  </w:docVars>
  <w:rsids>
    <w:rsidRoot w:val="00000000"/>
    <w:rsid w:val="6FC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  <w:jc w:val="center"/>
    </w:pPr>
    <w:rPr>
      <w:rFonts w:eastAsia="黑体"/>
      <w:b/>
      <w:sz w:val="28"/>
      <w:lang w:val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2025-04-03T09:06:39Z</dcterms:created>
  <dc:creator>zqy99</dc:creator>
  <cp:lastModifiedBy>张启玥</cp:lastModifiedBy>
  <dcterms:modified xsi:type="dcterms:W3CDTF">2025-04-03T09:06:46Z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09F5D97C6B114F6EBD53543236D37C96_12</vt:lpwstr>
  </property>
</Properties>
</file>