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4FB" w:rsidRDefault="007A34FB">
      <w:pPr>
        <w:spacing w:line="570" w:lineRule="exact"/>
        <w:jc w:val="center"/>
        <w:rPr>
          <w:rFonts w:ascii="方正小标宋简体" w:eastAsia="方正小标宋简体" w:cs="方正小标宋简体"/>
          <w:b/>
          <w:bCs/>
          <w:sz w:val="44"/>
          <w:szCs w:val="44"/>
        </w:rPr>
      </w:pPr>
    </w:p>
    <w:p w:rsidR="007A34FB" w:rsidRDefault="009C4DC5">
      <w:pPr>
        <w:spacing w:line="570" w:lineRule="exact"/>
        <w:jc w:val="center"/>
        <w:rPr>
          <w:rFonts w:ascii="方正小标宋简体" w:eastAsia="方正小标宋简体" w:cs="方正小标宋简体"/>
          <w:b/>
          <w:bCs/>
          <w:sz w:val="44"/>
          <w:szCs w:val="44"/>
        </w:rPr>
      </w:pPr>
      <w:r>
        <w:rPr>
          <w:rFonts w:ascii="方正小标宋简体" w:eastAsia="方正小标宋简体" w:cs="方正小标宋简体" w:hint="eastAsia"/>
          <w:b/>
          <w:bCs/>
          <w:sz w:val="44"/>
          <w:szCs w:val="44"/>
        </w:rPr>
        <w:t>2023年枣庄市“鲁班传人”职业技能大赛</w:t>
      </w:r>
    </w:p>
    <w:p w:rsidR="007A34FB" w:rsidRDefault="009C4DC5">
      <w:pPr>
        <w:spacing w:line="570" w:lineRule="exact"/>
        <w:jc w:val="center"/>
        <w:rPr>
          <w:rFonts w:ascii="方正小标宋简体" w:eastAsia="方正小标宋简体"/>
          <w:color w:val="000000"/>
          <w:sz w:val="44"/>
          <w:szCs w:val="44"/>
        </w:rPr>
      </w:pPr>
      <w:r>
        <w:rPr>
          <w:rFonts w:ascii="方正小标宋简体" w:eastAsia="方正小标宋简体" w:cs="方正小标宋简体" w:hint="eastAsia"/>
          <w:sz w:val="44"/>
          <w:szCs w:val="44"/>
        </w:rPr>
        <w:t>（电工赛项）</w:t>
      </w:r>
    </w:p>
    <w:p w:rsidR="007A34FB" w:rsidRDefault="007A34FB">
      <w:pPr>
        <w:spacing w:line="570" w:lineRule="exact"/>
        <w:rPr>
          <w:rFonts w:ascii="宋体" w:hAnsi="宋体"/>
          <w:color w:val="000000"/>
          <w:sz w:val="36"/>
          <w:szCs w:val="36"/>
        </w:rPr>
      </w:pPr>
    </w:p>
    <w:p w:rsidR="007A34FB" w:rsidRDefault="007A34FB">
      <w:pPr>
        <w:spacing w:line="570" w:lineRule="exact"/>
        <w:rPr>
          <w:rFonts w:ascii="宋体" w:hAnsi="宋体"/>
          <w:color w:val="000000"/>
          <w:sz w:val="36"/>
          <w:szCs w:val="36"/>
        </w:rPr>
      </w:pPr>
    </w:p>
    <w:p w:rsidR="007A34FB" w:rsidRDefault="009C4DC5">
      <w:pPr>
        <w:spacing w:line="570" w:lineRule="exact"/>
        <w:rPr>
          <w:rFonts w:ascii="宋体" w:hAnsi="宋体"/>
          <w:color w:val="000000"/>
          <w:sz w:val="36"/>
          <w:szCs w:val="36"/>
        </w:rPr>
      </w:pPr>
      <w:r>
        <w:rPr>
          <w:noProof/>
          <w:sz w:val="36"/>
        </w:rPr>
        <mc:AlternateContent>
          <mc:Choice Requires="wps">
            <w:drawing>
              <wp:anchor distT="0" distB="0" distL="114300" distR="114300" simplePos="0" relativeHeight="251663360" behindDoc="0" locked="0" layoutInCell="1" allowOverlap="1">
                <wp:simplePos x="0" y="0"/>
                <wp:positionH relativeFrom="column">
                  <wp:posOffset>2490470</wp:posOffset>
                </wp:positionH>
                <wp:positionV relativeFrom="paragraph">
                  <wp:posOffset>257175</wp:posOffset>
                </wp:positionV>
                <wp:extent cx="940435" cy="4219575"/>
                <wp:effectExtent l="7620" t="8255" r="17145" b="13970"/>
                <wp:wrapNone/>
                <wp:docPr id="38" name="文本框 13"/>
                <wp:cNvGraphicFramePr/>
                <a:graphic xmlns:a="http://schemas.openxmlformats.org/drawingml/2006/main">
                  <a:graphicData uri="http://schemas.microsoft.com/office/word/2010/wordprocessingShape">
                    <wps:wsp>
                      <wps:cNvSpPr/>
                      <wps:spPr>
                        <a:xfrm>
                          <a:off x="0" y="0"/>
                          <a:ext cx="940434" cy="4219575"/>
                        </a:xfrm>
                        <a:prstGeom prst="rect">
                          <a:avLst/>
                        </a:prstGeom>
                        <a:gradFill rotWithShape="0">
                          <a:gsLst>
                            <a:gs pos="0">
                              <a:srgbClr val="FFFFFF">
                                <a:alpha val="100000"/>
                              </a:srgbClr>
                            </a:gs>
                            <a:gs pos="100000">
                              <a:srgbClr val="FFFFFF">
                                <a:alpha val="100000"/>
                              </a:srgbClr>
                            </a:gs>
                          </a:gsLst>
                          <a:lin ang="0" scaled="1"/>
                        </a:gradFill>
                        <a:ln w="15875" cap="flat" cmpd="sng">
                          <a:solidFill>
                            <a:srgbClr val="739CC3"/>
                          </a:solidFill>
                          <a:prstDash val="solid"/>
                          <a:miter/>
                        </a:ln>
                        <a:effectLst/>
                      </wps:spPr>
                      <wps:txbx>
                        <w:txbxContent>
                          <w:p w:rsidR="007A34FB" w:rsidRDefault="009C4DC5">
                            <w:pPr>
                              <w:spacing w:line="1060" w:lineRule="exact"/>
                            </w:pPr>
                            <w:r>
                              <w:rPr>
                                <w:rFonts w:ascii="黑体" w:eastAsia="黑体" w:hint="eastAsia"/>
                                <w:spacing w:val="20"/>
                                <w:kern w:val="0"/>
                                <w:sz w:val="100"/>
                                <w:szCs w:val="100"/>
                              </w:rPr>
                              <w:t>竞赛技术文件</w:t>
                            </w:r>
                          </w:p>
                        </w:txbxContent>
                      </wps:txbx>
                      <wps:bodyPr vert="eaVert" wrap="square" lIns="91440" tIns="45720" rIns="91440" bIns="45720" anchor="t" anchorCtr="0" upright="1">
                        <a:noAutofit/>
                      </wps:bodyPr>
                    </wps:wsp>
                  </a:graphicData>
                </a:graphic>
              </wp:anchor>
            </w:drawing>
          </mc:Choice>
          <mc:Fallback>
            <w:pict>
              <v:rect id="文本框 13" o:spid="_x0000_s1026" style="position:absolute;left:0;text-align:left;margin-left:196.1pt;margin-top:20.25pt;width:74.05pt;height:332.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" strokecolor="#739cc3" strokeweight="1.25pt">
                <v:fill angle="90" focus="100%" type="gradient"/>
                <v:textbox style="layout-flow:vertical-ideographic">
                  <w:txbxContent>
                    <w:p w:rsidR="007A34FB" w:rsidRDefault="009C4DC5">
                      <w:pPr>
                        <w:spacing w:line="1060" w:lineRule="exact"/>
                      </w:pPr>
                      <w:r>
                        <w:rPr>
                          <w:rFonts w:ascii="黑体" w:eastAsia="黑体" w:hint="eastAsia"/>
                          <w:spacing w:val="20"/>
                          <w:kern w:val="0"/>
                          <w:sz w:val="100"/>
                          <w:szCs w:val="100"/>
                        </w:rPr>
                        <w:t>竞赛技术文件</w:t>
                      </w:r>
                    </w:p>
                  </w:txbxContent>
                </v:textbox>
              </v:rect>
            </w:pict>
          </mc:Fallback>
        </mc:AlternateContent>
      </w:r>
    </w:p>
    <w:p w:rsidR="007A34FB" w:rsidRDefault="007A34FB">
      <w:pPr>
        <w:spacing w:line="570" w:lineRule="exact"/>
        <w:jc w:val="center"/>
        <w:rPr>
          <w:rFonts w:ascii="方正大标宋简体" w:eastAsia="方正大标宋简体"/>
          <w:color w:val="000000"/>
          <w:sz w:val="36"/>
          <w:szCs w:val="36"/>
        </w:rPr>
      </w:pPr>
    </w:p>
    <w:p w:rsidR="007A34FB" w:rsidRDefault="007A34FB">
      <w:pPr>
        <w:spacing w:line="570" w:lineRule="exact"/>
        <w:jc w:val="center"/>
        <w:rPr>
          <w:rFonts w:ascii="方正大标宋简体" w:eastAsia="方正大标宋简体"/>
          <w:color w:val="000000"/>
          <w:sz w:val="36"/>
          <w:szCs w:val="36"/>
        </w:rPr>
      </w:pPr>
    </w:p>
    <w:p w:rsidR="007A34FB" w:rsidRDefault="007A34FB">
      <w:pPr>
        <w:spacing w:line="570" w:lineRule="exact"/>
        <w:jc w:val="center"/>
        <w:rPr>
          <w:rFonts w:ascii="方正大标宋简体" w:eastAsia="方正大标宋简体"/>
          <w:color w:val="000000"/>
          <w:sz w:val="36"/>
          <w:szCs w:val="36"/>
        </w:rPr>
      </w:pPr>
    </w:p>
    <w:p w:rsidR="007A34FB" w:rsidRDefault="007A34FB">
      <w:pPr>
        <w:spacing w:line="570" w:lineRule="exact"/>
        <w:jc w:val="center"/>
        <w:rPr>
          <w:rFonts w:ascii="方正大标宋简体" w:eastAsia="方正大标宋简体"/>
          <w:color w:val="000000"/>
          <w:sz w:val="36"/>
          <w:szCs w:val="36"/>
        </w:rPr>
      </w:pPr>
    </w:p>
    <w:p w:rsidR="007A34FB" w:rsidRDefault="007A34FB">
      <w:pPr>
        <w:spacing w:line="570" w:lineRule="exact"/>
        <w:jc w:val="center"/>
        <w:rPr>
          <w:rFonts w:ascii="方正大标宋简体" w:eastAsia="方正大标宋简体"/>
          <w:color w:val="000000"/>
          <w:sz w:val="36"/>
          <w:szCs w:val="36"/>
        </w:rPr>
      </w:pPr>
    </w:p>
    <w:p w:rsidR="007A34FB" w:rsidRDefault="007A34FB">
      <w:pPr>
        <w:spacing w:line="570" w:lineRule="exact"/>
        <w:jc w:val="center"/>
        <w:rPr>
          <w:rFonts w:ascii="方正大标宋简体" w:eastAsia="方正大标宋简体"/>
          <w:color w:val="000000"/>
          <w:sz w:val="36"/>
          <w:szCs w:val="36"/>
        </w:rPr>
      </w:pPr>
    </w:p>
    <w:p w:rsidR="007A34FB" w:rsidRDefault="007A34FB">
      <w:pPr>
        <w:spacing w:line="570" w:lineRule="exact"/>
        <w:jc w:val="center"/>
        <w:rPr>
          <w:rFonts w:ascii="方正大标宋简体" w:eastAsia="方正大标宋简体"/>
          <w:color w:val="000000"/>
          <w:sz w:val="36"/>
          <w:szCs w:val="36"/>
        </w:rPr>
      </w:pPr>
    </w:p>
    <w:p w:rsidR="007A34FB" w:rsidRDefault="007A34FB">
      <w:pPr>
        <w:spacing w:line="570" w:lineRule="exact"/>
        <w:jc w:val="center"/>
        <w:rPr>
          <w:rFonts w:ascii="方正大标宋简体" w:eastAsia="方正大标宋简体"/>
          <w:color w:val="000000"/>
          <w:sz w:val="36"/>
          <w:szCs w:val="36"/>
        </w:rPr>
      </w:pPr>
    </w:p>
    <w:p w:rsidR="007A34FB" w:rsidRDefault="007A34FB">
      <w:pPr>
        <w:spacing w:line="570" w:lineRule="exact"/>
        <w:jc w:val="center"/>
        <w:rPr>
          <w:rFonts w:ascii="方正大标宋简体" w:eastAsia="方正大标宋简体"/>
          <w:color w:val="000000"/>
          <w:sz w:val="36"/>
          <w:szCs w:val="36"/>
        </w:rPr>
      </w:pPr>
    </w:p>
    <w:p w:rsidR="007A34FB" w:rsidRDefault="007A34FB">
      <w:pPr>
        <w:tabs>
          <w:tab w:val="left" w:pos="1970"/>
        </w:tabs>
        <w:spacing w:line="570" w:lineRule="exact"/>
        <w:ind w:leftChars="938" w:left="1970"/>
        <w:rPr>
          <w:rFonts w:ascii="楷体" w:eastAsia="楷体" w:cs="楷体"/>
          <w:color w:val="000000"/>
          <w:sz w:val="32"/>
          <w:szCs w:val="32"/>
        </w:rPr>
      </w:pPr>
    </w:p>
    <w:p w:rsidR="007A34FB" w:rsidRDefault="007A34FB">
      <w:pPr>
        <w:tabs>
          <w:tab w:val="left" w:pos="0"/>
        </w:tabs>
        <w:autoSpaceDE w:val="0"/>
        <w:autoSpaceDN w:val="0"/>
        <w:adjustRightInd w:val="0"/>
        <w:spacing w:line="570" w:lineRule="exact"/>
        <w:jc w:val="center"/>
        <w:rPr>
          <w:rFonts w:ascii="楷体" w:eastAsia="楷体" w:cs="楷体"/>
          <w:color w:val="000000"/>
          <w:sz w:val="32"/>
          <w:szCs w:val="32"/>
        </w:rPr>
      </w:pPr>
    </w:p>
    <w:p w:rsidR="007A34FB" w:rsidRDefault="007A34FB">
      <w:pPr>
        <w:tabs>
          <w:tab w:val="left" w:pos="0"/>
        </w:tabs>
        <w:autoSpaceDE w:val="0"/>
        <w:autoSpaceDN w:val="0"/>
        <w:adjustRightInd w:val="0"/>
        <w:spacing w:line="570" w:lineRule="exact"/>
        <w:jc w:val="center"/>
        <w:rPr>
          <w:rFonts w:ascii="楷体" w:eastAsia="楷体" w:cs="楷体"/>
          <w:color w:val="000000"/>
          <w:sz w:val="32"/>
          <w:szCs w:val="32"/>
        </w:rPr>
      </w:pPr>
    </w:p>
    <w:p w:rsidR="007A34FB" w:rsidRDefault="007A34FB">
      <w:pPr>
        <w:tabs>
          <w:tab w:val="left" w:pos="0"/>
        </w:tabs>
        <w:autoSpaceDE w:val="0"/>
        <w:autoSpaceDN w:val="0"/>
        <w:adjustRightInd w:val="0"/>
        <w:spacing w:line="570" w:lineRule="exact"/>
        <w:jc w:val="center"/>
        <w:rPr>
          <w:rFonts w:ascii="楷体" w:eastAsia="楷体" w:cs="楷体"/>
          <w:color w:val="000000"/>
          <w:sz w:val="32"/>
          <w:szCs w:val="32"/>
        </w:rPr>
      </w:pPr>
    </w:p>
    <w:p w:rsidR="007A34FB" w:rsidRDefault="007A34FB">
      <w:pPr>
        <w:tabs>
          <w:tab w:val="left" w:pos="0"/>
        </w:tabs>
        <w:autoSpaceDE w:val="0"/>
        <w:autoSpaceDN w:val="0"/>
        <w:adjustRightInd w:val="0"/>
        <w:spacing w:line="570" w:lineRule="exact"/>
        <w:jc w:val="center"/>
        <w:rPr>
          <w:rFonts w:ascii="楷体" w:eastAsia="楷体" w:cs="楷体"/>
          <w:color w:val="000000"/>
          <w:sz w:val="32"/>
          <w:szCs w:val="32"/>
        </w:rPr>
      </w:pPr>
    </w:p>
    <w:p w:rsidR="007A34FB" w:rsidRDefault="007A34FB">
      <w:pPr>
        <w:tabs>
          <w:tab w:val="left" w:pos="0"/>
        </w:tabs>
        <w:autoSpaceDE w:val="0"/>
        <w:autoSpaceDN w:val="0"/>
        <w:adjustRightInd w:val="0"/>
        <w:spacing w:line="570" w:lineRule="exact"/>
        <w:jc w:val="center"/>
        <w:rPr>
          <w:rFonts w:ascii="楷体" w:eastAsia="楷体" w:cs="楷体"/>
          <w:color w:val="000000"/>
          <w:sz w:val="32"/>
          <w:szCs w:val="32"/>
        </w:rPr>
      </w:pPr>
    </w:p>
    <w:p w:rsidR="007A34FB" w:rsidRPr="00DB1FB2" w:rsidRDefault="009C4DC5" w:rsidP="00DB1FB2">
      <w:pPr>
        <w:tabs>
          <w:tab w:val="left" w:pos="0"/>
        </w:tabs>
        <w:autoSpaceDE w:val="0"/>
        <w:autoSpaceDN w:val="0"/>
        <w:adjustRightInd w:val="0"/>
        <w:spacing w:line="570" w:lineRule="exact"/>
        <w:jc w:val="center"/>
        <w:rPr>
          <w:rFonts w:ascii="楷体" w:eastAsia="楷体" w:cs="楷体" w:hint="eastAsia"/>
          <w:color w:val="000000"/>
          <w:sz w:val="32"/>
          <w:szCs w:val="32"/>
        </w:rPr>
        <w:sectPr w:rsidR="007A34FB" w:rsidRPr="00DB1FB2">
          <w:headerReference w:type="default" r:id="rId8"/>
          <w:footerReference w:type="default" r:id="rId9"/>
          <w:headerReference w:type="first" r:id="rId10"/>
          <w:pgSz w:w="11906" w:h="16838"/>
          <w:pgMar w:top="1418" w:right="1247" w:bottom="1418" w:left="1418" w:header="851" w:footer="992" w:gutter="0"/>
          <w:pgNumType w:fmt="numberInDash" w:start="0"/>
          <w:cols w:space="720"/>
          <w:titlePg/>
          <w:docGrid w:linePitch="312"/>
        </w:sectPr>
      </w:pPr>
      <w:r>
        <w:rPr>
          <w:rFonts w:ascii="楷体" w:eastAsia="楷体" w:cs="楷体" w:hint="eastAsia"/>
          <w:color w:val="000000"/>
          <w:sz w:val="32"/>
          <w:szCs w:val="32"/>
        </w:rPr>
        <w:t>二〇二三年</w:t>
      </w:r>
      <w:r w:rsidR="00F905C4">
        <w:rPr>
          <w:rFonts w:ascii="楷体" w:eastAsia="楷体" w:cs="楷体" w:hint="eastAsia"/>
          <w:color w:val="000000"/>
          <w:sz w:val="32"/>
          <w:szCs w:val="32"/>
        </w:rPr>
        <w:t>九</w:t>
      </w:r>
      <w:r>
        <w:rPr>
          <w:rFonts w:ascii="楷体" w:eastAsia="楷体" w:cs="楷体" w:hint="eastAsia"/>
          <w:color w:val="000000"/>
          <w:sz w:val="32"/>
          <w:szCs w:val="32"/>
        </w:rPr>
        <w:t>月</w:t>
      </w:r>
      <w:bookmarkStart w:id="0" w:name="_GoBack"/>
      <w:bookmarkEnd w:id="0"/>
    </w:p>
    <w:p w:rsidR="00F905C4" w:rsidRDefault="00F905C4">
      <w:pPr>
        <w:widowControl/>
        <w:jc w:val="left"/>
        <w:rPr>
          <w:rFonts w:ascii="Times New Roman" w:hAnsi="Times New Roman" w:cs="Times New Roman"/>
        </w:rPr>
      </w:pPr>
    </w:p>
    <w:p w:rsidR="00F905C4" w:rsidRDefault="00F905C4" w:rsidP="00F905C4">
      <w:pPr>
        <w:tabs>
          <w:tab w:val="left" w:pos="0"/>
        </w:tabs>
        <w:autoSpaceDE w:val="0"/>
        <w:autoSpaceDN w:val="0"/>
        <w:adjustRightInd w:val="0"/>
        <w:spacing w:afterLines="50" w:after="120" w:line="600" w:lineRule="exact"/>
        <w:jc w:val="center"/>
        <w:rPr>
          <w:rFonts w:ascii="方正小标宋简体" w:eastAsia="方正小标宋简体" w:hAnsi="黑体"/>
          <w:color w:val="000000"/>
          <w:sz w:val="44"/>
          <w:szCs w:val="44"/>
        </w:rPr>
      </w:pPr>
      <w:r>
        <w:rPr>
          <w:rFonts w:ascii="方正小标宋简体" w:eastAsia="方正小标宋简体" w:hAnsi="黑体" w:hint="eastAsia"/>
          <w:color w:val="000000"/>
          <w:sz w:val="44"/>
          <w:szCs w:val="44"/>
        </w:rPr>
        <w:t>目  录</w:t>
      </w:r>
    </w:p>
    <w:p w:rsidR="00F905C4" w:rsidRPr="00600534" w:rsidRDefault="00F905C4" w:rsidP="00F905C4">
      <w:pPr>
        <w:pStyle w:val="a0"/>
      </w:pPr>
    </w:p>
    <w:p w:rsidR="00F905C4" w:rsidRDefault="00F905C4" w:rsidP="00F905C4">
      <w:pPr>
        <w:pStyle w:val="10"/>
        <w:tabs>
          <w:tab w:val="left" w:pos="840"/>
          <w:tab w:val="right" w:leader="dot" w:pos="9760"/>
        </w:tabs>
        <w:spacing w:line="360" w:lineRule="auto"/>
        <w:ind w:firstLineChars="300" w:firstLine="840"/>
        <w:rPr>
          <w:rFonts w:ascii="黑体" w:eastAsia="黑体" w:hAnsi="黑体" w:cs="宋体"/>
          <w:bCs/>
          <w:szCs w:val="32"/>
        </w:rPr>
      </w:pPr>
      <w:r>
        <w:rPr>
          <w:rFonts w:ascii="黑体" w:eastAsia="黑体" w:hAnsi="黑体" w:cs="宋体" w:hint="eastAsia"/>
          <w:bCs/>
          <w:szCs w:val="32"/>
        </w:rPr>
        <w:fldChar w:fldCharType="begin"/>
      </w:r>
      <w:r>
        <w:rPr>
          <w:rFonts w:ascii="黑体" w:eastAsia="黑体" w:hAnsi="黑体" w:cs="宋体" w:hint="eastAsia"/>
          <w:bCs/>
          <w:szCs w:val="32"/>
        </w:rPr>
        <w:instrText xml:space="preserve">TOC \o "1-1" \h \u </w:instrText>
      </w:r>
      <w:r>
        <w:rPr>
          <w:rFonts w:ascii="黑体" w:eastAsia="黑体" w:hAnsi="黑体" w:cs="宋体" w:hint="eastAsia"/>
          <w:bCs/>
          <w:szCs w:val="32"/>
        </w:rPr>
        <w:fldChar w:fldCharType="separate"/>
      </w:r>
      <w:hyperlink w:anchor="_Toc23928" w:history="1">
        <w:r>
          <w:rPr>
            <w:rFonts w:ascii="方正小标宋简体" w:eastAsia="方正小标宋简体" w:hAnsi="方正小标宋简体" w:cs="方正小标宋简体" w:hint="eastAsia"/>
            <w:b/>
            <w:bCs/>
            <w:szCs w:val="44"/>
          </w:rPr>
          <w:t>《</w:t>
        </w:r>
        <w:r w:rsidRPr="00F905C4">
          <w:rPr>
            <w:rFonts w:ascii="方正小标宋简体" w:eastAsia="方正小标宋简体" w:hAnsi="方正小标宋简体" w:cs="方正小标宋简体" w:hint="eastAsia"/>
            <w:b/>
            <w:bCs/>
            <w:szCs w:val="44"/>
          </w:rPr>
          <w:t>电工</w:t>
        </w:r>
        <w:r>
          <w:rPr>
            <w:rFonts w:ascii="方正小标宋简体" w:eastAsia="方正小标宋简体" w:hAnsi="方正小标宋简体" w:cs="方正小标宋简体" w:hint="eastAsia"/>
            <w:b/>
            <w:bCs/>
            <w:szCs w:val="44"/>
          </w:rPr>
          <w:t>》赛项技术文件</w:t>
        </w:r>
        <w:r>
          <w:rPr>
            <w:rFonts w:ascii="方正小标宋简体" w:eastAsia="方正小标宋简体" w:hAnsi="方正小标宋简体" w:cs="方正小标宋简体" w:hint="eastAsia"/>
            <w:b/>
            <w:bCs/>
            <w:szCs w:val="44"/>
          </w:rPr>
          <w:tab/>
          <w:t>1</w:t>
        </w:r>
      </w:hyperlink>
    </w:p>
    <w:p w:rsidR="00F905C4" w:rsidRDefault="0004579C" w:rsidP="00F905C4">
      <w:pPr>
        <w:pStyle w:val="10"/>
        <w:tabs>
          <w:tab w:val="left" w:pos="840"/>
          <w:tab w:val="right" w:leader="dot" w:pos="9760"/>
        </w:tabs>
        <w:spacing w:line="360" w:lineRule="auto"/>
        <w:ind w:firstLine="840"/>
        <w:rPr>
          <w:rFonts w:ascii="黑体" w:eastAsia="黑体" w:hAnsi="黑体" w:cs="宋体"/>
          <w:bCs/>
          <w:szCs w:val="32"/>
        </w:rPr>
      </w:pPr>
      <w:hyperlink w:anchor="_Toc15695" w:history="1">
        <w:r w:rsidR="00F905C4">
          <w:rPr>
            <w:rFonts w:ascii="黑体" w:eastAsia="黑体" w:hAnsi="黑体" w:cs="宋体" w:hint="eastAsia"/>
            <w:bCs/>
            <w:szCs w:val="32"/>
          </w:rPr>
          <w:t>一、</w:t>
        </w:r>
        <w:r w:rsidR="007129EE" w:rsidRPr="007129EE">
          <w:rPr>
            <w:rFonts w:ascii="黑体" w:eastAsia="黑体" w:hAnsi="黑体" w:cs="宋体" w:hint="eastAsia"/>
            <w:bCs/>
            <w:szCs w:val="32"/>
          </w:rPr>
          <w:t>竞赛命题标准及方法</w:t>
        </w:r>
        <w:r w:rsidR="00F905C4">
          <w:tab/>
        </w:r>
        <w:r w:rsidR="007129EE">
          <w:rPr>
            <w:rFonts w:hint="eastAsia"/>
          </w:rPr>
          <w:t>1</w:t>
        </w:r>
      </w:hyperlink>
    </w:p>
    <w:p w:rsidR="00F905C4" w:rsidRDefault="0004579C" w:rsidP="00F905C4">
      <w:pPr>
        <w:pStyle w:val="10"/>
        <w:tabs>
          <w:tab w:val="left" w:pos="840"/>
          <w:tab w:val="right" w:leader="dot" w:pos="9760"/>
        </w:tabs>
        <w:spacing w:line="360" w:lineRule="auto"/>
        <w:ind w:firstLine="840"/>
        <w:rPr>
          <w:rFonts w:ascii="黑体" w:eastAsia="黑体" w:hAnsi="黑体" w:cs="宋体"/>
          <w:bCs/>
          <w:szCs w:val="32"/>
        </w:rPr>
      </w:pPr>
      <w:hyperlink w:anchor="_Toc7752" w:history="1">
        <w:r w:rsidR="00F905C4">
          <w:rPr>
            <w:rFonts w:ascii="黑体" w:eastAsia="黑体" w:hAnsi="黑体" w:cs="宋体" w:hint="eastAsia"/>
            <w:bCs/>
            <w:szCs w:val="32"/>
          </w:rPr>
          <w:t>二、命题要素或内容</w:t>
        </w:r>
        <w:r w:rsidR="00F905C4">
          <w:tab/>
        </w:r>
        <w:r w:rsidR="00F905C4">
          <w:rPr>
            <w:rFonts w:ascii="黑体" w:eastAsia="黑体" w:hAnsi="黑体" w:cs="宋体" w:hint="eastAsia"/>
            <w:bCs/>
            <w:szCs w:val="32"/>
          </w:rPr>
          <w:t>2</w:t>
        </w:r>
      </w:hyperlink>
    </w:p>
    <w:p w:rsidR="00F905C4" w:rsidRDefault="0004579C" w:rsidP="00F905C4">
      <w:pPr>
        <w:pStyle w:val="10"/>
        <w:tabs>
          <w:tab w:val="left" w:pos="840"/>
          <w:tab w:val="right" w:leader="dot" w:pos="9760"/>
        </w:tabs>
        <w:spacing w:line="360" w:lineRule="auto"/>
        <w:ind w:firstLine="840"/>
        <w:rPr>
          <w:rFonts w:ascii="黑体" w:eastAsia="黑体" w:hAnsi="黑体" w:cs="宋体"/>
          <w:bCs/>
          <w:szCs w:val="32"/>
        </w:rPr>
      </w:pPr>
      <w:hyperlink w:anchor="_Toc17107" w:history="1">
        <w:r w:rsidR="00F905C4">
          <w:rPr>
            <w:rFonts w:ascii="黑体" w:eastAsia="黑体" w:hAnsi="黑体" w:cs="宋体" w:hint="eastAsia"/>
            <w:bCs/>
            <w:szCs w:val="32"/>
          </w:rPr>
          <w:t>三、</w:t>
        </w:r>
        <w:r w:rsidR="00DB1FB2" w:rsidRPr="00DB1FB2">
          <w:rPr>
            <w:rFonts w:ascii="黑体" w:eastAsia="黑体" w:hAnsi="黑体" w:cs="宋体" w:hint="eastAsia"/>
            <w:bCs/>
            <w:szCs w:val="32"/>
          </w:rPr>
          <w:t>竞赛规则</w:t>
        </w:r>
        <w:r w:rsidR="00F905C4">
          <w:tab/>
        </w:r>
        <w:r w:rsidR="00DB1FB2">
          <w:rPr>
            <w:rFonts w:hint="eastAsia"/>
          </w:rPr>
          <w:t>5</w:t>
        </w:r>
      </w:hyperlink>
    </w:p>
    <w:p w:rsidR="00F905C4" w:rsidRDefault="0004579C" w:rsidP="00F905C4">
      <w:pPr>
        <w:pStyle w:val="10"/>
        <w:tabs>
          <w:tab w:val="left" w:pos="840"/>
          <w:tab w:val="right" w:leader="dot" w:pos="9760"/>
        </w:tabs>
        <w:spacing w:line="360" w:lineRule="auto"/>
        <w:ind w:firstLine="840"/>
        <w:rPr>
          <w:rFonts w:ascii="黑体" w:eastAsia="黑体" w:hAnsi="黑体" w:cs="宋体"/>
          <w:bCs/>
          <w:szCs w:val="32"/>
        </w:rPr>
      </w:pPr>
      <w:hyperlink w:anchor="_Toc25595" w:history="1">
        <w:r w:rsidR="00F905C4">
          <w:rPr>
            <w:rFonts w:ascii="黑体" w:eastAsia="黑体" w:hAnsi="黑体" w:cs="宋体" w:hint="eastAsia"/>
            <w:bCs/>
            <w:szCs w:val="32"/>
          </w:rPr>
          <w:t>四、评判规则</w:t>
        </w:r>
        <w:r w:rsidR="00F905C4">
          <w:tab/>
        </w:r>
        <w:r w:rsidR="00DB1FB2">
          <w:rPr>
            <w:rFonts w:hint="eastAsia"/>
          </w:rPr>
          <w:t>6</w:t>
        </w:r>
      </w:hyperlink>
    </w:p>
    <w:p w:rsidR="00F905C4" w:rsidRDefault="0004579C" w:rsidP="00F905C4">
      <w:pPr>
        <w:pStyle w:val="10"/>
        <w:tabs>
          <w:tab w:val="left" w:pos="840"/>
          <w:tab w:val="right" w:leader="dot" w:pos="9760"/>
        </w:tabs>
        <w:spacing w:line="360" w:lineRule="auto"/>
        <w:ind w:firstLine="840"/>
        <w:rPr>
          <w:rFonts w:ascii="黑体" w:eastAsia="黑体" w:hAnsi="黑体" w:cs="宋体"/>
          <w:bCs/>
          <w:szCs w:val="32"/>
        </w:rPr>
      </w:pPr>
      <w:hyperlink w:anchor="_Toc25751" w:history="1">
        <w:r w:rsidR="00F905C4">
          <w:rPr>
            <w:rFonts w:ascii="黑体" w:eastAsia="黑体" w:hAnsi="黑体" w:cs="宋体" w:hint="eastAsia"/>
            <w:bCs/>
            <w:szCs w:val="32"/>
          </w:rPr>
          <w:t>五、</w:t>
        </w:r>
        <w:r w:rsidR="00DB1FB2" w:rsidRPr="00DB1FB2">
          <w:rPr>
            <w:rFonts w:ascii="黑体" w:eastAsia="黑体" w:hAnsi="黑体" w:cs="宋体" w:hint="eastAsia"/>
            <w:bCs/>
            <w:szCs w:val="32"/>
          </w:rPr>
          <w:t>竞赛平台</w:t>
        </w:r>
        <w:r w:rsidR="00F905C4">
          <w:tab/>
        </w:r>
        <w:r w:rsidR="00DB1FB2">
          <w:rPr>
            <w:rFonts w:hint="eastAsia"/>
          </w:rPr>
          <w:t>8</w:t>
        </w:r>
      </w:hyperlink>
    </w:p>
    <w:p w:rsidR="00F905C4" w:rsidRDefault="0004579C" w:rsidP="00F905C4">
      <w:pPr>
        <w:pStyle w:val="10"/>
        <w:tabs>
          <w:tab w:val="left" w:pos="840"/>
          <w:tab w:val="right" w:leader="dot" w:pos="9760"/>
        </w:tabs>
        <w:spacing w:line="360" w:lineRule="auto"/>
        <w:ind w:firstLine="840"/>
        <w:rPr>
          <w:rFonts w:ascii="黑体" w:eastAsia="黑体" w:hAnsi="黑体" w:cs="宋体"/>
          <w:bCs/>
          <w:szCs w:val="32"/>
        </w:rPr>
      </w:pPr>
      <w:hyperlink w:anchor="_Toc17721" w:history="1">
        <w:r w:rsidR="00F905C4">
          <w:rPr>
            <w:rFonts w:ascii="黑体" w:eastAsia="黑体" w:hAnsi="黑体" w:cs="宋体" w:hint="eastAsia"/>
            <w:bCs/>
            <w:szCs w:val="32"/>
          </w:rPr>
          <w:t>六、</w:t>
        </w:r>
        <w:r w:rsidR="00DB1FB2" w:rsidRPr="00DB1FB2">
          <w:rPr>
            <w:rFonts w:ascii="黑体" w:eastAsia="黑体" w:hAnsi="黑体" w:cs="宋体" w:hint="eastAsia"/>
            <w:bCs/>
            <w:szCs w:val="32"/>
          </w:rPr>
          <w:t>技术规范</w:t>
        </w:r>
        <w:r w:rsidR="00F905C4">
          <w:tab/>
        </w:r>
        <w:r w:rsidR="00DB1FB2">
          <w:rPr>
            <w:rFonts w:hint="eastAsia"/>
          </w:rPr>
          <w:t>10</w:t>
        </w:r>
      </w:hyperlink>
    </w:p>
    <w:p w:rsidR="00F905C4" w:rsidRDefault="0004579C" w:rsidP="00F905C4">
      <w:pPr>
        <w:pStyle w:val="10"/>
        <w:tabs>
          <w:tab w:val="left" w:pos="840"/>
          <w:tab w:val="right" w:leader="dot" w:pos="9760"/>
        </w:tabs>
        <w:spacing w:line="360" w:lineRule="auto"/>
        <w:ind w:firstLine="840"/>
        <w:rPr>
          <w:rFonts w:ascii="黑体" w:eastAsia="黑体" w:hAnsi="黑体" w:cs="宋体"/>
          <w:bCs/>
          <w:szCs w:val="32"/>
        </w:rPr>
      </w:pPr>
      <w:hyperlink w:anchor="_Toc4069" w:history="1">
        <w:r w:rsidR="00DB1FB2" w:rsidRPr="00DB1FB2">
          <w:rPr>
            <w:rFonts w:ascii="黑体" w:eastAsia="黑体" w:hAnsi="黑体" w:cs="宋体" w:hint="eastAsia"/>
            <w:bCs/>
            <w:szCs w:val="32"/>
          </w:rPr>
          <w:t>附件1《电工》赛项样题</w:t>
        </w:r>
        <w:r w:rsidR="00F905C4">
          <w:tab/>
        </w:r>
        <w:r w:rsidR="00DB1FB2">
          <w:rPr>
            <w:rFonts w:hint="eastAsia"/>
          </w:rPr>
          <w:t>12</w:t>
        </w:r>
      </w:hyperlink>
    </w:p>
    <w:p w:rsidR="00F905C4" w:rsidRDefault="00F905C4" w:rsidP="00F905C4">
      <w:pPr>
        <w:pStyle w:val="10"/>
        <w:tabs>
          <w:tab w:val="left" w:pos="840"/>
          <w:tab w:val="right" w:leader="dot" w:pos="9760"/>
        </w:tabs>
        <w:spacing w:line="360" w:lineRule="auto"/>
        <w:ind w:firstLine="840"/>
        <w:rPr>
          <w:rFonts w:ascii="黑体" w:eastAsia="黑体" w:hAnsi="黑体" w:cs="宋体"/>
          <w:bCs/>
          <w:szCs w:val="32"/>
        </w:rPr>
      </w:pPr>
    </w:p>
    <w:p w:rsidR="00F905C4" w:rsidRPr="00F905C4" w:rsidRDefault="00F905C4" w:rsidP="00F905C4">
      <w:pPr>
        <w:pStyle w:val="a0"/>
        <w:sectPr w:rsidR="00F905C4" w:rsidRPr="00F905C4">
          <w:headerReference w:type="default" r:id="rId11"/>
          <w:footerReference w:type="default" r:id="rId12"/>
          <w:pgSz w:w="11920" w:h="16850"/>
          <w:pgMar w:top="1440" w:right="1080" w:bottom="1440" w:left="1080" w:header="0" w:footer="1173" w:gutter="0"/>
          <w:cols w:space="720"/>
          <w:docGrid w:linePitch="285"/>
        </w:sectPr>
      </w:pPr>
      <w:r>
        <w:rPr>
          <w:rFonts w:ascii="黑体" w:eastAsia="黑体" w:hAnsi="黑体" w:cs="宋体" w:hint="eastAsia"/>
          <w:bCs/>
          <w:szCs w:val="32"/>
        </w:rPr>
        <w:fldChar w:fldCharType="end"/>
      </w:r>
    </w:p>
    <w:p w:rsidR="007A34FB" w:rsidRDefault="009C4DC5">
      <w:pPr>
        <w:adjustRightInd w:val="0"/>
        <w:snapToGrid w:val="0"/>
        <w:spacing w:line="570" w:lineRule="exact"/>
        <w:jc w:val="center"/>
        <w:outlineLvl w:val="0"/>
        <w:rPr>
          <w:rFonts w:ascii="方正小标宋简体" w:eastAsia="方正小标宋简体" w:hAnsi="方正小标宋简体" w:cs="方正小标宋简体"/>
          <w:sz w:val="44"/>
          <w:szCs w:val="44"/>
        </w:rPr>
      </w:pPr>
      <w:bookmarkStart w:id="1" w:name="_Toc112685950"/>
      <w:bookmarkStart w:id="2" w:name="_Toc112146709"/>
      <w:bookmarkStart w:id="3" w:name="_Toc3971"/>
      <w:r>
        <w:rPr>
          <w:rFonts w:ascii="方正小标宋简体" w:eastAsia="方正小标宋简体" w:hAnsi="方正小标宋简体" w:cs="方正小标宋简体" w:hint="eastAsia"/>
          <w:sz w:val="44"/>
          <w:szCs w:val="44"/>
        </w:rPr>
        <w:lastRenderedPageBreak/>
        <w:t>《电工》赛项技术文件</w:t>
      </w:r>
    </w:p>
    <w:bookmarkEnd w:id="1"/>
    <w:bookmarkEnd w:id="2"/>
    <w:bookmarkEnd w:id="3"/>
    <w:p w:rsidR="00F905C4" w:rsidRPr="00F905C4" w:rsidRDefault="00F905C4" w:rsidP="00F905C4">
      <w:pPr>
        <w:pStyle w:val="2"/>
        <w:keepLines w:val="0"/>
        <w:spacing w:before="156" w:after="0" w:line="560" w:lineRule="exact"/>
        <w:ind w:firstLineChars="200" w:firstLine="643"/>
        <w:rPr>
          <w:rFonts w:ascii="黑体" w:hAnsi="黑体" w:cs="宋体"/>
          <w:bCs/>
          <w:szCs w:val="32"/>
        </w:rPr>
      </w:pPr>
      <w:r>
        <w:rPr>
          <w:rFonts w:ascii="黑体" w:hAnsi="黑体" w:cs="宋体" w:hint="eastAsia"/>
          <w:bCs/>
          <w:szCs w:val="32"/>
        </w:rPr>
        <w:t>一、赛项技术描述</w:t>
      </w:r>
    </w:p>
    <w:p w:rsidR="007A34FB" w:rsidRPr="00F905C4" w:rsidRDefault="009C4DC5" w:rsidP="00F905C4">
      <w:pPr>
        <w:pStyle w:val="2"/>
        <w:keepLines w:val="0"/>
        <w:spacing w:before="156" w:after="0" w:line="560" w:lineRule="exact"/>
        <w:ind w:firstLineChars="200" w:firstLine="640"/>
        <w:rPr>
          <w:rFonts w:ascii="仿宋_GB2312" w:eastAsia="仿宋_GB2312" w:hAnsi="仿宋_GB2312" w:cs="仿宋_GB2312"/>
          <w:b w:val="0"/>
          <w:szCs w:val="32"/>
        </w:rPr>
      </w:pPr>
      <w:r w:rsidRPr="00F905C4">
        <w:rPr>
          <w:rFonts w:ascii="仿宋_GB2312" w:eastAsia="仿宋_GB2312" w:hAnsi="仿宋_GB2312" w:cs="仿宋_GB2312" w:hint="eastAsia"/>
          <w:b w:val="0"/>
          <w:szCs w:val="32"/>
        </w:rPr>
        <w:t>通过竞赛，检验和展示我市电工等相关专业的技能改革成果以及职工通用技术与职业能力，引领和促进我市本赛项相关专业的技能改革，激发和调动行业企业关注和参与技能改革的主动性和积极性，推动提升行业企业的人才培养水平。</w:t>
      </w:r>
    </w:p>
    <w:p w:rsidR="007A34FB" w:rsidRDefault="00F905C4" w:rsidP="00F905C4">
      <w:pPr>
        <w:pStyle w:val="2"/>
        <w:spacing w:line="570" w:lineRule="exact"/>
        <w:ind w:firstLineChars="200" w:firstLine="643"/>
      </w:pPr>
      <w:bookmarkStart w:id="4" w:name="_Toc112685952"/>
      <w:bookmarkStart w:id="5" w:name="_Hlk53348592"/>
      <w:r>
        <w:rPr>
          <w:rFonts w:hint="eastAsia"/>
        </w:rPr>
        <w:t>二</w:t>
      </w:r>
      <w:r w:rsidR="009C4DC5">
        <w:rPr>
          <w:rFonts w:hint="eastAsia"/>
        </w:rPr>
        <w:t>、竞赛命题标准及方法</w:t>
      </w:r>
      <w:bookmarkEnd w:id="4"/>
    </w:p>
    <w:p w:rsidR="007A34FB" w:rsidRDefault="009C4DC5">
      <w:pPr>
        <w:spacing w:line="57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（一）竞赛命题标准</w:t>
      </w:r>
    </w:p>
    <w:p w:rsidR="007A34FB" w:rsidRDefault="009C4DC5" w:rsidP="00F905C4">
      <w:pPr>
        <w:spacing w:line="57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sz w:val="32"/>
          <w:szCs w:val="32"/>
        </w:rPr>
        <w:t>依据《电工》国家职业资格三级（高级工）标准。</w:t>
      </w:r>
    </w:p>
    <w:p w:rsidR="007A34FB" w:rsidRDefault="009C4DC5">
      <w:pPr>
        <w:spacing w:line="570" w:lineRule="exact"/>
        <w:ind w:firstLine="562"/>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（二）竞赛命题方法</w:t>
      </w:r>
    </w:p>
    <w:p w:rsidR="007A34FB" w:rsidRDefault="009C4DC5" w:rsidP="00F905C4">
      <w:pPr>
        <w:spacing w:line="570" w:lineRule="exact"/>
        <w:ind w:firstLine="562"/>
        <w:rPr>
          <w:rFonts w:ascii="仿宋_GB2312" w:eastAsia="仿宋_GB2312" w:hAnsi="仿宋_GB2312" w:cs="仿宋_GB2312"/>
          <w:sz w:val="32"/>
          <w:szCs w:val="32"/>
        </w:rPr>
      </w:pPr>
      <w:r>
        <w:rPr>
          <w:rFonts w:ascii="仿宋_GB2312" w:eastAsia="仿宋_GB2312" w:hAnsi="仿宋_GB2312" w:cs="仿宋_GB2312" w:hint="eastAsia"/>
          <w:sz w:val="32"/>
          <w:szCs w:val="32"/>
        </w:rPr>
        <w:t>试题依据《电工国家职业标准》，《国家职业技能鉴定题库开发技术规程》和《职业技能鉴定命题技术标准》进行统一命题，统一审定。</w:t>
      </w:r>
      <w:r w:rsidRPr="00F905C4">
        <w:rPr>
          <w:rFonts w:ascii="仿宋_GB2312" w:eastAsia="仿宋_GB2312" w:hAnsi="仿宋_GB2312" w:cs="仿宋_GB2312" w:hint="eastAsia"/>
          <w:b/>
          <w:bCs/>
          <w:sz w:val="32"/>
          <w:szCs w:val="32"/>
        </w:rPr>
        <w:t>注重</w:t>
      </w:r>
      <w:r>
        <w:rPr>
          <w:rFonts w:ascii="仿宋_GB2312" w:eastAsia="仿宋_GB2312" w:hAnsi="仿宋_GB2312" w:cs="仿宋_GB2312" w:hint="eastAsia"/>
          <w:sz w:val="32"/>
          <w:szCs w:val="32"/>
        </w:rPr>
        <w:t>基本技能和专业化操作，注重操作过程和质量控制，注重安全生产以及职业道德和标准规范，体现现代技术，结合生产实际，考核职业综合能力，并对技能人才培养起到示范指导作用。</w:t>
      </w:r>
      <w:bookmarkEnd w:id="5"/>
    </w:p>
    <w:p w:rsidR="007A34FB" w:rsidRDefault="00F905C4" w:rsidP="00F905C4">
      <w:pPr>
        <w:pStyle w:val="2"/>
        <w:spacing w:line="570" w:lineRule="exact"/>
        <w:ind w:firstLineChars="100" w:firstLine="321"/>
      </w:pPr>
      <w:bookmarkStart w:id="6" w:name="_Toc112685953"/>
      <w:r>
        <w:rPr>
          <w:rFonts w:hint="eastAsia"/>
        </w:rPr>
        <w:t>三、竞赛内容</w:t>
      </w:r>
      <w:bookmarkEnd w:id="6"/>
    </w:p>
    <w:p w:rsidR="007A34FB" w:rsidRDefault="009C4DC5">
      <w:pPr>
        <w:spacing w:line="57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竞赛分为理论知识和技能操作两部分。其中</w:t>
      </w:r>
      <w:r>
        <w:rPr>
          <w:rFonts w:ascii="仿宋_GB2312" w:eastAsia="仿宋_GB2312" w:cs="仿宋_GB2312" w:hint="eastAsia"/>
          <w:sz w:val="32"/>
          <w:szCs w:val="32"/>
        </w:rPr>
        <w:t>理论竞赛以闭卷方式，采用计算机无纸化考试系统进行，竞赛时间为60分钟。</w:t>
      </w:r>
      <w:r>
        <w:rPr>
          <w:rFonts w:ascii="仿宋_GB2312" w:eastAsia="仿宋_GB2312" w:hAnsi="仿宋_GB2312" w:cs="仿宋_GB2312" w:hint="eastAsia"/>
          <w:sz w:val="32"/>
          <w:szCs w:val="32"/>
        </w:rPr>
        <w:t>技能操作按竞赛项目采用现场操作、现场评判方式进行。理论知识考核占20%，技能操作考核占80%，两部分相加为个人总成绩，满分100分。竞赛名次按个人总成绩高低</w:t>
      </w:r>
      <w:r>
        <w:rPr>
          <w:rFonts w:ascii="仿宋_GB2312" w:eastAsia="仿宋_GB2312" w:hAnsi="仿宋_GB2312" w:cs="仿宋_GB2312" w:hint="eastAsia"/>
          <w:sz w:val="32"/>
          <w:szCs w:val="32"/>
        </w:rPr>
        <w:lastRenderedPageBreak/>
        <w:t>排定，总成绩相同者，按照实际操作技能成绩高者名次列前，实际操作技能成绩也相同时，按照比赛完成时间短者名次列前。</w:t>
      </w:r>
    </w:p>
    <w:p w:rsidR="007A34FB" w:rsidRDefault="009C4DC5">
      <w:pPr>
        <w:spacing w:line="57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（一）理论知识竞赛项目</w:t>
      </w:r>
    </w:p>
    <w:p w:rsidR="007A34FB" w:rsidRDefault="009C4DC5">
      <w:pPr>
        <w:spacing w:line="57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依据《电工》国家职业资格三级（高级工）标准进行命题。主要考核职业道德、电工基础知识、常用电工仪器仪表使用知识、材料选型知识、机床电气控制电路维修知识、可编程控制系统读图分析与程序编制等相关知识的考核。</w:t>
      </w:r>
    </w:p>
    <w:p w:rsidR="007A34FB" w:rsidRDefault="009C4DC5">
      <w:pPr>
        <w:spacing w:line="57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（二）技能操作竞赛项目</w:t>
      </w:r>
    </w:p>
    <w:p w:rsidR="007A34FB" w:rsidRDefault="009C4DC5">
      <w:pPr>
        <w:spacing w:line="57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1.电气控制系统的安装与调试。</w:t>
      </w:r>
    </w:p>
    <w:p w:rsidR="007A34FB" w:rsidRDefault="009C4DC5">
      <w:pPr>
        <w:widowControl/>
        <w:overflowPunct w:val="0"/>
        <w:autoSpaceDE w:val="0"/>
        <w:autoSpaceDN w:val="0"/>
        <w:adjustRightInd w:val="0"/>
        <w:spacing w:line="570" w:lineRule="exact"/>
        <w:ind w:firstLineChars="200" w:firstLine="640"/>
        <w:textAlignment w:val="baseline"/>
        <w:rPr>
          <w:rFonts w:ascii="仿宋_GB2312" w:eastAsia="仿宋_GB2312" w:hAnsi="仿宋_GB2312" w:cs="仿宋_GB2312"/>
          <w:bCs/>
          <w:sz w:val="32"/>
          <w:szCs w:val="32"/>
        </w:rPr>
      </w:pPr>
      <w:r>
        <w:rPr>
          <w:rFonts w:ascii="仿宋_GB2312" w:eastAsia="仿宋_GB2312" w:hAnsi="仿宋_GB2312" w:cs="仿宋_GB2312" w:hint="eastAsia"/>
          <w:bCs/>
          <w:sz w:val="32"/>
          <w:szCs w:val="32"/>
        </w:rPr>
        <w:t>（1）按照</w:t>
      </w:r>
      <w:r>
        <w:rPr>
          <w:rFonts w:ascii="仿宋_GB2312" w:eastAsia="仿宋_GB2312" w:hAnsi="仿宋_GB2312" w:cs="仿宋_GB2312" w:hint="eastAsia"/>
          <w:kern w:val="0"/>
          <w:sz w:val="32"/>
          <w:szCs w:val="32"/>
        </w:rPr>
        <w:t>竞赛任务书完成相关电气控制系统元器件选择、质量检测、参数设置。</w:t>
      </w:r>
    </w:p>
    <w:p w:rsidR="007A34FB" w:rsidRDefault="009C4DC5">
      <w:pPr>
        <w:adjustRightInd w:val="0"/>
        <w:snapToGrid w:val="0"/>
        <w:spacing w:line="570" w:lineRule="exact"/>
        <w:ind w:firstLineChars="200" w:firstLine="640"/>
        <w:outlineLvl w:val="2"/>
        <w:rPr>
          <w:rFonts w:ascii="仿宋_GB2312" w:eastAsia="仿宋_GB2312" w:hAnsi="仿宋_GB2312" w:cs="仿宋_GB2312"/>
          <w:bCs/>
          <w:kern w:val="0"/>
          <w:sz w:val="32"/>
          <w:szCs w:val="32"/>
        </w:rPr>
      </w:pPr>
      <w:r>
        <w:rPr>
          <w:rFonts w:ascii="仿宋_GB2312" w:eastAsia="仿宋_GB2312" w:hAnsi="仿宋_GB2312" w:cs="仿宋_GB2312" w:hint="eastAsia"/>
          <w:bCs/>
          <w:kern w:val="0"/>
          <w:sz w:val="32"/>
          <w:szCs w:val="32"/>
        </w:rPr>
        <w:t>（2）在网孔板上完成元器件的整体布局规划。</w:t>
      </w:r>
    </w:p>
    <w:p w:rsidR="007A34FB" w:rsidRDefault="009C4DC5">
      <w:pPr>
        <w:widowControl/>
        <w:overflowPunct w:val="0"/>
        <w:autoSpaceDE w:val="0"/>
        <w:autoSpaceDN w:val="0"/>
        <w:adjustRightInd w:val="0"/>
        <w:spacing w:line="570" w:lineRule="exact"/>
        <w:ind w:firstLineChars="200" w:firstLine="640"/>
        <w:textAlignment w:val="baseline"/>
        <w:rPr>
          <w:rFonts w:ascii="仿宋_GB2312" w:eastAsia="仿宋_GB2312" w:hAnsi="仿宋_GB2312" w:cs="仿宋_GB2312"/>
          <w:kern w:val="0"/>
          <w:sz w:val="32"/>
          <w:szCs w:val="32"/>
        </w:rPr>
      </w:pPr>
      <w:r>
        <w:rPr>
          <w:rFonts w:ascii="仿宋_GB2312" w:eastAsia="仿宋_GB2312" w:hAnsi="仿宋_GB2312" w:cs="仿宋_GB2312" w:hint="eastAsia"/>
          <w:bCs/>
          <w:sz w:val="32"/>
          <w:szCs w:val="32"/>
        </w:rPr>
        <w:t>（3）</w:t>
      </w:r>
      <w:r>
        <w:rPr>
          <w:rFonts w:ascii="仿宋_GB2312" w:eastAsia="仿宋_GB2312" w:hAnsi="仿宋_GB2312" w:cs="仿宋_GB2312" w:hint="eastAsia"/>
          <w:kern w:val="0"/>
          <w:sz w:val="32"/>
          <w:szCs w:val="32"/>
        </w:rPr>
        <w:t>按竞赛任务书完成相关电气控制系统主电路、控制电路接线，并调试该电气控制线路达到技术要求。</w:t>
      </w:r>
    </w:p>
    <w:p w:rsidR="007A34FB" w:rsidRDefault="009C4DC5">
      <w:pPr>
        <w:spacing w:line="57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2.PLC应用</w:t>
      </w:r>
    </w:p>
    <w:p w:rsidR="007A34FB" w:rsidRDefault="009C4DC5">
      <w:pPr>
        <w:widowControl/>
        <w:overflowPunct w:val="0"/>
        <w:autoSpaceDE w:val="0"/>
        <w:autoSpaceDN w:val="0"/>
        <w:adjustRightInd w:val="0"/>
        <w:spacing w:line="570" w:lineRule="exact"/>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（1）按照任务书要求完成PLC的I/O地址的分配及外部接线图的绘制。</w:t>
      </w:r>
    </w:p>
    <w:p w:rsidR="007A34FB" w:rsidRDefault="009C4DC5">
      <w:pPr>
        <w:widowControl/>
        <w:overflowPunct w:val="0"/>
        <w:autoSpaceDE w:val="0"/>
        <w:autoSpaceDN w:val="0"/>
        <w:adjustRightInd w:val="0"/>
        <w:spacing w:line="570" w:lineRule="exact"/>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（2）利用计算机完成PLC程序的编写、下载与联机调试。</w:t>
      </w:r>
    </w:p>
    <w:p w:rsidR="007A34FB" w:rsidRDefault="009C4DC5">
      <w:pPr>
        <w:widowControl/>
        <w:overflowPunct w:val="0"/>
        <w:autoSpaceDE w:val="0"/>
        <w:autoSpaceDN w:val="0"/>
        <w:adjustRightInd w:val="0"/>
        <w:spacing w:line="570" w:lineRule="exact"/>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（3）利用实验操作平台完成线路的安装与调试并达到控制要求。</w:t>
      </w:r>
    </w:p>
    <w:p w:rsidR="007A34FB" w:rsidRDefault="009C4DC5">
      <w:pPr>
        <w:widowControl/>
        <w:overflowPunct w:val="0"/>
        <w:autoSpaceDE w:val="0"/>
        <w:autoSpaceDN w:val="0"/>
        <w:adjustRightInd w:val="0"/>
        <w:spacing w:line="570" w:lineRule="exact"/>
        <w:ind w:firstLineChars="200" w:firstLine="640"/>
        <w:textAlignment w:val="baseline"/>
        <w:rPr>
          <w:rFonts w:ascii="仿宋_GB2312" w:eastAsia="仿宋_GB2312" w:hAnsi="仿宋_GB2312" w:cs="仿宋_GB2312"/>
          <w:b/>
          <w:bCs/>
          <w:kern w:val="0"/>
          <w:sz w:val="32"/>
          <w:szCs w:val="32"/>
        </w:rPr>
      </w:pPr>
      <w:r>
        <w:rPr>
          <w:rFonts w:ascii="仿宋_GB2312" w:eastAsia="仿宋_GB2312" w:hAnsi="仿宋_GB2312" w:cs="仿宋_GB2312" w:hint="eastAsia"/>
          <w:sz w:val="32"/>
          <w:szCs w:val="32"/>
        </w:rPr>
        <w:t>（4）利用组态软件完成控制界面的绘制、程序设计、下载与联机调试，实现相关控制功能。</w:t>
      </w:r>
    </w:p>
    <w:p w:rsidR="007A34FB" w:rsidRDefault="009C4DC5">
      <w:pPr>
        <w:spacing w:line="57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（5）选择合适的电工工具并正确使用。</w:t>
      </w:r>
    </w:p>
    <w:p w:rsidR="007A34FB" w:rsidRDefault="009C4DC5">
      <w:pPr>
        <w:widowControl/>
        <w:overflowPunct w:val="0"/>
        <w:autoSpaceDE w:val="0"/>
        <w:autoSpaceDN w:val="0"/>
        <w:adjustRightInd w:val="0"/>
        <w:spacing w:line="570" w:lineRule="exact"/>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（6）能阅读施工图纸和文件，如布局图、电路图、书面说明等。</w:t>
      </w:r>
    </w:p>
    <w:p w:rsidR="007A34FB" w:rsidRDefault="009C4DC5">
      <w:pPr>
        <w:widowControl/>
        <w:overflowPunct w:val="0"/>
        <w:autoSpaceDE w:val="0"/>
        <w:autoSpaceDN w:val="0"/>
        <w:adjustRightInd w:val="0"/>
        <w:spacing w:line="570" w:lineRule="exact"/>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（7）以安全和专业的方式，检查和调试电气控制系统。</w:t>
      </w:r>
    </w:p>
    <w:p w:rsidR="007A34FB" w:rsidRDefault="00F905C4" w:rsidP="00F905C4">
      <w:pPr>
        <w:adjustRightInd w:val="0"/>
        <w:snapToGrid w:val="0"/>
        <w:spacing w:line="570" w:lineRule="exact"/>
        <w:ind w:left="400" w:firstLineChars="100" w:firstLine="320"/>
        <w:outlineLvl w:val="2"/>
        <w:rPr>
          <w:rFonts w:ascii="仿宋_GB2312" w:eastAsia="仿宋_GB2312" w:hAnsi="仿宋_GB2312" w:cs="仿宋_GB2312"/>
          <w:bCs/>
          <w:kern w:val="0"/>
          <w:sz w:val="32"/>
          <w:szCs w:val="32"/>
        </w:rPr>
      </w:pPr>
      <w:r>
        <w:rPr>
          <mc:AlternateContent>
            <mc:Choice Requires="w16se">
              <w:rFonts w:ascii="仿宋_GB2312" w:eastAsia="仿宋_GB2312" w:hAnsi="仿宋_GB2312" w:cs="仿宋_GB2312" w:hint="eastAsia"/>
            </mc:Choice>
            <mc:Fallback>
              <w:rFonts w:ascii="宋体" w:hAnsi="宋体" w:cs="宋体" w:hint="eastAsia"/>
            </mc:Fallback>
          </mc:AlternateContent>
          <w:bCs/>
          <w:kern w:val="0"/>
          <w:sz w:val="32"/>
          <w:szCs w:val="32"/>
        </w:rPr>
        <mc:AlternateContent>
          <mc:Choice Requires="w16se">
            <w16se:symEx w16se:font="宋体" w16se:char="2460"/>
          </mc:Choice>
          <mc:Fallback>
            <w:t>①</w:t>
          </mc:Fallback>
        </mc:AlternateContent>
      </w:r>
      <w:r w:rsidR="009C4DC5">
        <w:rPr>
          <w:rFonts w:ascii="仿宋_GB2312" w:eastAsia="仿宋_GB2312" w:hAnsi="仿宋_GB2312" w:cs="仿宋_GB2312" w:hint="eastAsia"/>
          <w:bCs/>
          <w:kern w:val="0"/>
          <w:sz w:val="32"/>
          <w:szCs w:val="32"/>
        </w:rPr>
        <w:t>根据提供的任务书，规划安装操作，安装设备和线路。</w:t>
      </w:r>
    </w:p>
    <w:p w:rsidR="007A34FB" w:rsidRDefault="00F905C4" w:rsidP="00BF3739">
      <w:pPr>
        <w:adjustRightInd w:val="0"/>
        <w:snapToGrid w:val="0"/>
        <w:spacing w:line="570" w:lineRule="exact"/>
        <w:ind w:left="640"/>
        <w:outlineLvl w:val="2"/>
        <w:rPr>
          <w:rFonts w:ascii="仿宋_GB2312" w:eastAsia="仿宋_GB2312" w:hAnsi="仿宋_GB2312" w:cs="仿宋_GB2312"/>
          <w:bCs/>
          <w:kern w:val="0"/>
          <w:sz w:val="32"/>
          <w:szCs w:val="32"/>
        </w:rPr>
      </w:pPr>
      <w:r>
        <w:rPr>
          <mc:AlternateContent>
            <mc:Choice Requires="w16se">
              <w:rFonts w:ascii="仿宋_GB2312" w:eastAsia="仿宋_GB2312" w:hAnsi="仿宋_GB2312" w:cs="仿宋_GB2312" w:hint="eastAsia"/>
            </mc:Choice>
            <mc:Fallback>
              <w:rFonts w:ascii="宋体" w:hAnsi="宋体" w:cs="宋体" w:hint="eastAsia"/>
            </mc:Fallback>
          </mc:AlternateContent>
          <w:bCs/>
          <w:kern w:val="0"/>
          <w:sz w:val="32"/>
          <w:szCs w:val="32"/>
        </w:rPr>
        <mc:AlternateContent>
          <mc:Choice Requires="w16se">
            <w16se:symEx w16se:font="宋体" w16se:char="2461"/>
          </mc:Choice>
          <mc:Fallback>
            <w:t>②</w:t>
          </mc:Fallback>
        </mc:AlternateContent>
      </w:r>
      <w:r w:rsidR="009C4DC5">
        <w:rPr>
          <w:rFonts w:ascii="仿宋_GB2312" w:eastAsia="仿宋_GB2312" w:hAnsi="仿宋_GB2312" w:cs="仿宋_GB2312" w:hint="eastAsia"/>
          <w:bCs/>
          <w:kern w:val="0"/>
          <w:sz w:val="32"/>
          <w:szCs w:val="32"/>
        </w:rPr>
        <w:t>在通电之前，检查元器件安装情况，以保证人身及电气安全。</w:t>
      </w:r>
    </w:p>
    <w:p w:rsidR="007A34FB" w:rsidRDefault="00F905C4" w:rsidP="00BF3739">
      <w:pPr>
        <w:adjustRightInd w:val="0"/>
        <w:snapToGrid w:val="0"/>
        <w:spacing w:line="570" w:lineRule="exact"/>
        <w:ind w:firstLineChars="200" w:firstLine="640"/>
        <w:outlineLvl w:val="2"/>
      </w:pPr>
      <w:r>
        <w:rPr>
          <mc:AlternateContent>
            <mc:Choice Requires="w16se">
              <w:rFonts w:ascii="仿宋_GB2312" w:eastAsia="仿宋_GB2312" w:hAnsi="仿宋_GB2312" w:cs="仿宋_GB2312" w:hint="eastAsia"/>
            </mc:Choice>
            <mc:Fallback>
              <w:rFonts w:ascii="宋体" w:hAnsi="宋体" w:cs="宋体" w:hint="eastAsia"/>
            </mc:Fallback>
          </mc:AlternateContent>
          <w:bCs/>
          <w:kern w:val="0"/>
          <w:sz w:val="32"/>
          <w:szCs w:val="32"/>
        </w:rPr>
        <mc:AlternateContent>
          <mc:Choice Requires="w16se">
            <w16se:symEx w16se:font="宋体" w16se:char="2462"/>
          </mc:Choice>
          <mc:Fallback>
            <w:t>③</w:t>
          </mc:Fallback>
        </mc:AlternateContent>
      </w:r>
      <w:r w:rsidR="009C4DC5">
        <w:rPr>
          <w:rFonts w:ascii="仿宋_GB2312" w:eastAsia="仿宋_GB2312" w:hAnsi="仿宋_GB2312" w:cs="仿宋_GB2312" w:hint="eastAsia"/>
          <w:bCs/>
          <w:kern w:val="0"/>
          <w:sz w:val="32"/>
          <w:szCs w:val="32"/>
        </w:rPr>
        <w:t>通电后功能和运行检查。</w:t>
      </w:r>
    </w:p>
    <w:p w:rsidR="007A34FB" w:rsidRDefault="009C4DC5">
      <w:pPr>
        <w:spacing w:line="570" w:lineRule="exact"/>
        <w:ind w:firstLineChars="200" w:firstLine="643"/>
        <w:rPr>
          <w:rFonts w:ascii="仿宋_GB2312" w:eastAsia="仿宋_GB2312" w:hAnsi="仿宋_GB2312" w:cs="仿宋_GB2312"/>
          <w:b/>
          <w:bCs/>
          <w:sz w:val="32"/>
          <w:szCs w:val="32"/>
        </w:rPr>
      </w:pPr>
      <w:bookmarkStart w:id="7" w:name="_Toc112146717"/>
      <w:r>
        <w:rPr>
          <w:rFonts w:ascii="仿宋_GB2312" w:eastAsia="仿宋_GB2312" w:hAnsi="仿宋_GB2312" w:cs="仿宋_GB2312" w:hint="eastAsia"/>
          <w:b/>
          <w:bCs/>
          <w:sz w:val="32"/>
          <w:szCs w:val="32"/>
        </w:rPr>
        <w:t>3.竞赛项目比重</w:t>
      </w:r>
      <w:bookmarkEnd w:id="7"/>
    </w:p>
    <w:tbl>
      <w:tblPr>
        <w:tblW w:w="8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9"/>
        <w:gridCol w:w="1991"/>
        <w:gridCol w:w="1984"/>
        <w:gridCol w:w="1776"/>
        <w:gridCol w:w="1038"/>
      </w:tblGrid>
      <w:tr w:rsidR="007A34FB">
        <w:trPr>
          <w:trHeight w:hRule="exact" w:val="1349"/>
          <w:jc w:val="center"/>
        </w:trPr>
        <w:tc>
          <w:tcPr>
            <w:tcW w:w="1689" w:type="dxa"/>
            <w:vAlign w:val="center"/>
          </w:tcPr>
          <w:p w:rsidR="007A34FB" w:rsidRPr="00094AAA" w:rsidRDefault="009C4DC5">
            <w:pPr>
              <w:autoSpaceDE w:val="0"/>
              <w:autoSpaceDN w:val="0"/>
              <w:spacing w:line="570" w:lineRule="exact"/>
              <w:jc w:val="center"/>
              <w:rPr>
                <w:rFonts w:ascii="仿宋_GB2312" w:eastAsia="仿宋_GB2312" w:hAnsi="仿宋_GB2312" w:cs="仿宋_GB2312"/>
                <w:b/>
                <w:kern w:val="0"/>
                <w:sz w:val="28"/>
                <w:szCs w:val="28"/>
              </w:rPr>
            </w:pPr>
            <w:r w:rsidRPr="00094AAA">
              <w:rPr>
                <w:rFonts w:ascii="仿宋_GB2312" w:eastAsia="仿宋_GB2312" w:hAnsi="仿宋_GB2312" w:cs="仿宋_GB2312" w:hint="eastAsia"/>
                <w:b/>
                <w:kern w:val="0"/>
                <w:sz w:val="28"/>
                <w:szCs w:val="28"/>
              </w:rPr>
              <w:t>项目名称</w:t>
            </w:r>
          </w:p>
        </w:tc>
        <w:tc>
          <w:tcPr>
            <w:tcW w:w="1991" w:type="dxa"/>
            <w:vAlign w:val="center"/>
          </w:tcPr>
          <w:p w:rsidR="007A34FB" w:rsidRPr="00094AAA" w:rsidRDefault="009C4DC5" w:rsidP="00094AAA">
            <w:pPr>
              <w:autoSpaceDE w:val="0"/>
              <w:autoSpaceDN w:val="0"/>
              <w:spacing w:line="570" w:lineRule="exact"/>
              <w:jc w:val="center"/>
              <w:rPr>
                <w:rFonts w:ascii="仿宋_GB2312" w:eastAsia="仿宋_GB2312" w:hAnsi="仿宋_GB2312" w:cs="仿宋_GB2312"/>
                <w:b/>
                <w:kern w:val="0"/>
                <w:sz w:val="28"/>
                <w:szCs w:val="28"/>
              </w:rPr>
            </w:pPr>
            <w:r w:rsidRPr="00094AAA">
              <w:rPr>
                <w:rFonts w:ascii="仿宋_GB2312" w:eastAsia="仿宋_GB2312" w:hAnsi="仿宋_GB2312" w:cs="仿宋_GB2312" w:hint="eastAsia"/>
                <w:b/>
                <w:kern w:val="0"/>
                <w:sz w:val="28"/>
                <w:szCs w:val="28"/>
              </w:rPr>
              <w:t>理论知识项目</w:t>
            </w:r>
          </w:p>
        </w:tc>
        <w:tc>
          <w:tcPr>
            <w:tcW w:w="1984" w:type="dxa"/>
            <w:vAlign w:val="center"/>
          </w:tcPr>
          <w:p w:rsidR="007A34FB" w:rsidRPr="00094AAA" w:rsidRDefault="009C4DC5" w:rsidP="00094AAA">
            <w:pPr>
              <w:autoSpaceDE w:val="0"/>
              <w:autoSpaceDN w:val="0"/>
              <w:spacing w:line="570" w:lineRule="exact"/>
              <w:jc w:val="center"/>
              <w:rPr>
                <w:rFonts w:ascii="仿宋_GB2312" w:eastAsia="仿宋_GB2312" w:hAnsi="仿宋_GB2312" w:cs="仿宋_GB2312"/>
                <w:b/>
                <w:kern w:val="0"/>
                <w:sz w:val="28"/>
                <w:szCs w:val="28"/>
              </w:rPr>
            </w:pPr>
            <w:r w:rsidRPr="00094AAA">
              <w:rPr>
                <w:rFonts w:ascii="仿宋_GB2312" w:eastAsia="仿宋_GB2312" w:hAnsi="仿宋_GB2312" w:cs="仿宋_GB2312" w:hint="eastAsia"/>
                <w:b/>
                <w:kern w:val="0"/>
                <w:sz w:val="28"/>
                <w:szCs w:val="28"/>
              </w:rPr>
              <w:t>电气控制项目</w:t>
            </w:r>
          </w:p>
        </w:tc>
        <w:tc>
          <w:tcPr>
            <w:tcW w:w="1776" w:type="dxa"/>
            <w:vAlign w:val="center"/>
          </w:tcPr>
          <w:p w:rsidR="007A34FB" w:rsidRPr="00094AAA" w:rsidRDefault="009C4DC5">
            <w:pPr>
              <w:autoSpaceDE w:val="0"/>
              <w:autoSpaceDN w:val="0"/>
              <w:spacing w:line="570" w:lineRule="exact"/>
              <w:jc w:val="center"/>
              <w:rPr>
                <w:rFonts w:ascii="仿宋_GB2312" w:eastAsia="仿宋_GB2312" w:hAnsi="仿宋_GB2312" w:cs="仿宋_GB2312"/>
                <w:b/>
                <w:kern w:val="0"/>
                <w:sz w:val="28"/>
                <w:szCs w:val="28"/>
              </w:rPr>
            </w:pPr>
            <w:r w:rsidRPr="00094AAA">
              <w:rPr>
                <w:rFonts w:ascii="仿宋_GB2312" w:eastAsia="仿宋_GB2312" w:hAnsi="仿宋_GB2312" w:cs="仿宋_GB2312" w:hint="eastAsia"/>
                <w:b/>
                <w:kern w:val="0"/>
                <w:sz w:val="28"/>
                <w:szCs w:val="28"/>
              </w:rPr>
              <w:t>PLC项目</w:t>
            </w:r>
          </w:p>
        </w:tc>
        <w:tc>
          <w:tcPr>
            <w:tcW w:w="1038" w:type="dxa"/>
            <w:vAlign w:val="center"/>
          </w:tcPr>
          <w:p w:rsidR="007A34FB" w:rsidRPr="00094AAA" w:rsidRDefault="009C4DC5">
            <w:pPr>
              <w:autoSpaceDE w:val="0"/>
              <w:autoSpaceDN w:val="0"/>
              <w:spacing w:line="570" w:lineRule="exact"/>
              <w:jc w:val="center"/>
              <w:rPr>
                <w:rFonts w:ascii="仿宋_GB2312" w:eastAsia="仿宋_GB2312" w:hAnsi="仿宋_GB2312" w:cs="仿宋_GB2312"/>
                <w:b/>
                <w:kern w:val="0"/>
                <w:sz w:val="28"/>
                <w:szCs w:val="28"/>
              </w:rPr>
            </w:pPr>
            <w:r w:rsidRPr="00094AAA">
              <w:rPr>
                <w:rFonts w:ascii="仿宋_GB2312" w:eastAsia="仿宋_GB2312" w:hAnsi="仿宋_GB2312" w:cs="仿宋_GB2312" w:hint="eastAsia"/>
                <w:b/>
                <w:kern w:val="0"/>
                <w:sz w:val="28"/>
                <w:szCs w:val="28"/>
              </w:rPr>
              <w:t>总分</w:t>
            </w:r>
          </w:p>
        </w:tc>
      </w:tr>
      <w:tr w:rsidR="007A34FB">
        <w:trPr>
          <w:trHeight w:hRule="exact" w:val="1437"/>
          <w:jc w:val="center"/>
        </w:trPr>
        <w:tc>
          <w:tcPr>
            <w:tcW w:w="1689" w:type="dxa"/>
            <w:vAlign w:val="center"/>
          </w:tcPr>
          <w:p w:rsidR="007A34FB" w:rsidRPr="00CB54C7" w:rsidRDefault="009C4DC5" w:rsidP="00CB54C7">
            <w:pPr>
              <w:autoSpaceDE w:val="0"/>
              <w:autoSpaceDN w:val="0"/>
              <w:spacing w:line="570" w:lineRule="exact"/>
              <w:jc w:val="center"/>
              <w:rPr>
                <w:rFonts w:ascii="仿宋_GB2312" w:eastAsia="仿宋_GB2312" w:hAnsi="仿宋_GB2312" w:cs="仿宋_GB2312"/>
                <w:b/>
                <w:kern w:val="0"/>
                <w:sz w:val="28"/>
                <w:szCs w:val="28"/>
              </w:rPr>
            </w:pPr>
            <w:r w:rsidRPr="00CB54C7">
              <w:rPr>
                <w:rFonts w:ascii="仿宋_GB2312" w:eastAsia="仿宋_GB2312" w:hAnsi="仿宋_GB2312" w:cs="仿宋_GB2312" w:hint="eastAsia"/>
                <w:b/>
                <w:kern w:val="0"/>
                <w:sz w:val="28"/>
                <w:szCs w:val="28"/>
              </w:rPr>
              <w:t>分值及比重</w:t>
            </w:r>
          </w:p>
        </w:tc>
        <w:tc>
          <w:tcPr>
            <w:tcW w:w="1991" w:type="dxa"/>
            <w:vAlign w:val="center"/>
          </w:tcPr>
          <w:p w:rsidR="007A34FB" w:rsidRPr="00CB54C7" w:rsidRDefault="009C4DC5">
            <w:pPr>
              <w:autoSpaceDE w:val="0"/>
              <w:autoSpaceDN w:val="0"/>
              <w:spacing w:line="570" w:lineRule="exact"/>
              <w:jc w:val="center"/>
              <w:rPr>
                <w:rFonts w:ascii="仿宋_GB2312" w:eastAsia="仿宋_GB2312" w:hAnsi="仿宋_GB2312" w:cs="仿宋_GB2312"/>
                <w:kern w:val="0"/>
                <w:sz w:val="28"/>
                <w:szCs w:val="28"/>
              </w:rPr>
            </w:pPr>
            <w:r w:rsidRPr="00CB54C7">
              <w:rPr>
                <w:rFonts w:ascii="仿宋_GB2312" w:eastAsia="仿宋_GB2312" w:hAnsi="仿宋_GB2312" w:cs="仿宋_GB2312" w:hint="eastAsia"/>
                <w:kern w:val="0"/>
                <w:sz w:val="28"/>
                <w:szCs w:val="28"/>
              </w:rPr>
              <w:t>100分，20%</w:t>
            </w:r>
          </w:p>
        </w:tc>
        <w:tc>
          <w:tcPr>
            <w:tcW w:w="1984" w:type="dxa"/>
            <w:vAlign w:val="center"/>
          </w:tcPr>
          <w:p w:rsidR="007A34FB" w:rsidRPr="00CB54C7" w:rsidRDefault="009C4DC5">
            <w:pPr>
              <w:autoSpaceDE w:val="0"/>
              <w:autoSpaceDN w:val="0"/>
              <w:spacing w:line="570" w:lineRule="exact"/>
              <w:jc w:val="center"/>
              <w:rPr>
                <w:rFonts w:ascii="仿宋_GB2312" w:eastAsia="仿宋_GB2312" w:hAnsi="仿宋_GB2312" w:cs="仿宋_GB2312"/>
                <w:kern w:val="0"/>
                <w:sz w:val="28"/>
                <w:szCs w:val="28"/>
              </w:rPr>
            </w:pPr>
            <w:r w:rsidRPr="00CB54C7">
              <w:rPr>
                <w:rFonts w:ascii="仿宋_GB2312" w:eastAsia="仿宋_GB2312" w:hAnsi="仿宋_GB2312" w:cs="仿宋_GB2312" w:hint="eastAsia"/>
                <w:kern w:val="0"/>
                <w:sz w:val="28"/>
                <w:szCs w:val="28"/>
              </w:rPr>
              <w:t>100分，40%</w:t>
            </w:r>
          </w:p>
        </w:tc>
        <w:tc>
          <w:tcPr>
            <w:tcW w:w="1776" w:type="dxa"/>
            <w:vAlign w:val="center"/>
          </w:tcPr>
          <w:p w:rsidR="007A34FB" w:rsidRPr="00CB54C7" w:rsidRDefault="009C4DC5">
            <w:pPr>
              <w:autoSpaceDE w:val="0"/>
              <w:autoSpaceDN w:val="0"/>
              <w:spacing w:line="570" w:lineRule="exact"/>
              <w:jc w:val="center"/>
              <w:rPr>
                <w:rFonts w:ascii="仿宋_GB2312" w:eastAsia="仿宋_GB2312" w:hAnsi="仿宋_GB2312" w:cs="仿宋_GB2312"/>
                <w:kern w:val="0"/>
                <w:sz w:val="28"/>
                <w:szCs w:val="28"/>
              </w:rPr>
            </w:pPr>
            <w:r w:rsidRPr="00CB54C7">
              <w:rPr>
                <w:rFonts w:ascii="仿宋_GB2312" w:eastAsia="仿宋_GB2312" w:hAnsi="仿宋_GB2312" w:cs="仿宋_GB2312" w:hint="eastAsia"/>
                <w:kern w:val="0"/>
                <w:sz w:val="28"/>
                <w:szCs w:val="28"/>
              </w:rPr>
              <w:t>100分，40%</w:t>
            </w:r>
          </w:p>
        </w:tc>
        <w:tc>
          <w:tcPr>
            <w:tcW w:w="1038" w:type="dxa"/>
            <w:vAlign w:val="center"/>
          </w:tcPr>
          <w:p w:rsidR="007A34FB" w:rsidRPr="00CB54C7" w:rsidRDefault="009C4DC5">
            <w:pPr>
              <w:autoSpaceDE w:val="0"/>
              <w:autoSpaceDN w:val="0"/>
              <w:spacing w:line="570" w:lineRule="exact"/>
              <w:jc w:val="center"/>
              <w:rPr>
                <w:rFonts w:ascii="仿宋_GB2312" w:eastAsia="仿宋_GB2312" w:hAnsi="仿宋_GB2312" w:cs="仿宋_GB2312"/>
                <w:kern w:val="0"/>
                <w:sz w:val="28"/>
                <w:szCs w:val="28"/>
              </w:rPr>
            </w:pPr>
            <w:r w:rsidRPr="00CB54C7">
              <w:rPr>
                <w:rFonts w:ascii="仿宋_GB2312" w:eastAsia="仿宋_GB2312" w:hAnsi="仿宋_GB2312" w:cs="仿宋_GB2312" w:hint="eastAsia"/>
                <w:kern w:val="0"/>
                <w:sz w:val="28"/>
                <w:szCs w:val="28"/>
              </w:rPr>
              <w:t>100</w:t>
            </w:r>
          </w:p>
        </w:tc>
      </w:tr>
    </w:tbl>
    <w:p w:rsidR="007A34FB" w:rsidRDefault="009C4DC5">
      <w:pPr>
        <w:spacing w:line="570" w:lineRule="exact"/>
        <w:ind w:firstLineChars="200" w:firstLine="643"/>
        <w:rPr>
          <w:rFonts w:ascii="仿宋_GB2312" w:eastAsia="仿宋_GB2312" w:hAnsi="仿宋_GB2312" w:cs="仿宋_GB2312"/>
          <w:b/>
          <w:bCs/>
          <w:sz w:val="32"/>
          <w:szCs w:val="32"/>
        </w:rPr>
      </w:pPr>
      <w:bookmarkStart w:id="8" w:name="_Toc112146718"/>
      <w:r>
        <w:rPr>
          <w:rFonts w:ascii="仿宋_GB2312" w:eastAsia="仿宋_GB2312" w:hAnsi="仿宋_GB2312" w:cs="仿宋_GB2312" w:hint="eastAsia"/>
          <w:b/>
          <w:bCs/>
          <w:sz w:val="32"/>
          <w:szCs w:val="32"/>
        </w:rPr>
        <w:t>4.竞赛时间</w:t>
      </w:r>
      <w:bookmarkEnd w:id="8"/>
    </w:p>
    <w:p w:rsidR="007A34FB" w:rsidRDefault="009C4DC5">
      <w:pPr>
        <w:spacing w:line="57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理论测试时间为60分钟，技能测试时间为240分钟（4小时）</w:t>
      </w:r>
    </w:p>
    <w:p w:rsidR="00BF3739" w:rsidRDefault="00BF3739" w:rsidP="00BF3739">
      <w:pPr>
        <w:pStyle w:val="2"/>
        <w:spacing w:line="570" w:lineRule="exact"/>
        <w:ind w:firstLineChars="100" w:firstLine="321"/>
      </w:pPr>
      <w:bookmarkStart w:id="9" w:name="_Toc112685954"/>
      <w:bookmarkStart w:id="10" w:name="_Toc11724"/>
      <w:bookmarkStart w:id="11" w:name="_Toc112146719"/>
      <w:bookmarkStart w:id="12" w:name="_Hlk53348688"/>
      <w:r>
        <w:rPr>
          <w:rFonts w:hint="eastAsia"/>
        </w:rPr>
        <w:t>四、竞赛规则</w:t>
      </w:r>
      <w:bookmarkEnd w:id="9"/>
      <w:bookmarkEnd w:id="10"/>
      <w:bookmarkEnd w:id="11"/>
    </w:p>
    <w:p w:rsidR="00BF3739" w:rsidRDefault="00BF3739">
      <w:pPr>
        <w:spacing w:line="570"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（一）熟悉场地与抽签</w:t>
      </w:r>
    </w:p>
    <w:p w:rsidR="00BF3739" w:rsidRDefault="00BF3739">
      <w:pPr>
        <w:spacing w:line="57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1.比赛前一天下午安排参赛队熟悉比赛场地，宣布竞赛纪律和有关事宜，抽签确定参赛场次。</w:t>
      </w:r>
    </w:p>
    <w:p w:rsidR="00BF3739" w:rsidRDefault="00BF3739">
      <w:pPr>
        <w:spacing w:line="57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2.所有竞赛项目每场比赛前30分钟组织各参赛队检录抽签，参赛选手在竞赛赛场的装置号和机位号等采用抽签方式确定。</w:t>
      </w:r>
    </w:p>
    <w:p w:rsidR="00BF3739" w:rsidRDefault="00BF3739">
      <w:pPr>
        <w:spacing w:line="570" w:lineRule="exact"/>
        <w:ind w:firstLineChars="200" w:firstLine="643"/>
        <w:rPr>
          <w:rFonts w:ascii="仿宋_GB2312" w:eastAsia="仿宋_GB2312" w:hAnsi="仿宋_GB2312" w:cs="仿宋_GB2312"/>
          <w:b/>
          <w:sz w:val="32"/>
          <w:szCs w:val="32"/>
        </w:rPr>
      </w:pPr>
    </w:p>
    <w:p w:rsidR="00BF3739" w:rsidRDefault="00BF3739">
      <w:pPr>
        <w:spacing w:line="570"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（二）赛场要求</w:t>
      </w:r>
    </w:p>
    <w:p w:rsidR="00BF3739" w:rsidRDefault="00BF3739">
      <w:pPr>
        <w:spacing w:line="57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1．参赛选手应在指引员指引下提前15分钟进入竞赛场地，并依照项目裁判组长统一指令开始比赛。</w:t>
      </w:r>
    </w:p>
    <w:p w:rsidR="00BF3739" w:rsidRDefault="00BF3739">
      <w:pPr>
        <w:spacing w:line="57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2．参赛选手进入赛场需听从现场裁判人员的统一安排，比赛期间必须严格遵守安全操作规程，确保人身和设备安全。</w:t>
      </w:r>
    </w:p>
    <w:bookmarkEnd w:id="12"/>
    <w:p w:rsidR="007A34FB" w:rsidRDefault="009C4DC5">
      <w:pPr>
        <w:spacing w:line="570" w:lineRule="exact"/>
        <w:ind w:firstLine="567"/>
        <w:rPr>
          <w:rFonts w:ascii="仿宋_GB2312" w:eastAsia="仿宋_GB2312" w:hAnsi="仿宋_GB2312" w:cs="仿宋_GB2312"/>
          <w:sz w:val="32"/>
          <w:szCs w:val="32"/>
        </w:rPr>
      </w:pPr>
      <w:r>
        <w:rPr>
          <w:rFonts w:ascii="仿宋_GB2312" w:eastAsia="仿宋_GB2312" w:hAnsi="仿宋_GB2312" w:cs="仿宋_GB2312" w:hint="eastAsia"/>
          <w:sz w:val="32"/>
          <w:szCs w:val="32"/>
        </w:rPr>
        <w:t>3. 因设备故障原因导致参赛选手中断或终止比赛，由大赛裁判长视具体情况做出处理决定。</w:t>
      </w:r>
    </w:p>
    <w:p w:rsidR="007A34FB" w:rsidRDefault="009C4DC5">
      <w:pPr>
        <w:spacing w:line="570" w:lineRule="exact"/>
        <w:ind w:firstLine="567"/>
        <w:rPr>
          <w:rFonts w:ascii="仿宋_GB2312" w:eastAsia="仿宋_GB2312" w:hAnsi="仿宋_GB2312" w:cs="仿宋_GB2312"/>
          <w:sz w:val="32"/>
          <w:szCs w:val="32"/>
        </w:rPr>
      </w:pPr>
      <w:r>
        <w:rPr>
          <w:rFonts w:ascii="仿宋_GB2312" w:eastAsia="仿宋_GB2312" w:hAnsi="仿宋_GB2312" w:cs="仿宋_GB2312" w:hint="eastAsia"/>
          <w:sz w:val="32"/>
          <w:szCs w:val="32"/>
        </w:rPr>
        <w:t>4. 比赛过程中，参赛选手若需休息、饮水或去洗手间，一律计算在比赛时间内，饮水由赛场统一提供。</w:t>
      </w:r>
    </w:p>
    <w:p w:rsidR="007A34FB" w:rsidRDefault="009C4DC5">
      <w:pPr>
        <w:spacing w:line="570" w:lineRule="exact"/>
        <w:ind w:firstLine="567"/>
        <w:rPr>
          <w:rFonts w:ascii="仿宋_GB2312" w:eastAsia="仿宋_GB2312" w:hAnsi="仿宋_GB2312" w:cs="仿宋_GB2312"/>
          <w:sz w:val="32"/>
          <w:szCs w:val="32"/>
        </w:rPr>
      </w:pPr>
      <w:r>
        <w:rPr>
          <w:rFonts w:ascii="仿宋_GB2312" w:eastAsia="仿宋_GB2312" w:hAnsi="仿宋_GB2312" w:cs="仿宋_GB2312" w:hint="eastAsia"/>
          <w:sz w:val="32"/>
          <w:szCs w:val="32"/>
        </w:rPr>
        <w:t>5. 比赛过程中，因参赛选手违规操作和工艺制定不当，对相关设备造成损坏，经裁判员判定，视情节轻重，做扣分直至终止比赛的处理，并承担相应的赔偿。</w:t>
      </w:r>
    </w:p>
    <w:p w:rsidR="007A34FB" w:rsidRDefault="009C4DC5">
      <w:pPr>
        <w:spacing w:line="570" w:lineRule="exact"/>
        <w:ind w:firstLine="567"/>
        <w:rPr>
          <w:rFonts w:ascii="仿宋_GB2312" w:eastAsia="仿宋_GB2312" w:hAnsi="仿宋_GB2312" w:cs="仿宋_GB2312"/>
          <w:sz w:val="32"/>
          <w:szCs w:val="32"/>
        </w:rPr>
      </w:pPr>
      <w:r>
        <w:rPr>
          <w:rFonts w:ascii="仿宋_GB2312" w:eastAsia="仿宋_GB2312" w:hAnsi="仿宋_GB2312" w:cs="仿宋_GB2312" w:hint="eastAsia"/>
          <w:sz w:val="32"/>
          <w:szCs w:val="32"/>
        </w:rPr>
        <w:t>6. 如果参赛选手提前结束比赛，应举手向裁判员示意提前结束操作。比赛终止时间由裁判员记录在案，参赛选手提前结束比赛后不得再进行任何操作，未经允许不得离开赛场。</w:t>
      </w:r>
    </w:p>
    <w:p w:rsidR="007A34FB" w:rsidRDefault="009C4DC5">
      <w:pPr>
        <w:spacing w:line="570" w:lineRule="exact"/>
        <w:ind w:firstLine="567"/>
        <w:rPr>
          <w:rFonts w:ascii="仿宋_GB2312" w:eastAsia="仿宋_GB2312" w:hAnsi="仿宋_GB2312" w:cs="仿宋_GB2312"/>
          <w:sz w:val="32"/>
          <w:szCs w:val="32"/>
        </w:rPr>
      </w:pPr>
      <w:r>
        <w:rPr>
          <w:rFonts w:ascii="仿宋_GB2312" w:eastAsia="仿宋_GB2312" w:hAnsi="仿宋_GB2312" w:cs="仿宋_GB2312" w:hint="eastAsia"/>
          <w:sz w:val="32"/>
          <w:szCs w:val="32"/>
        </w:rPr>
        <w:t>7. 参赛选手在提交结果时应进行必要的工具、工作台等整理，提交后裁判员在指定位置做好标记，并经参赛选手确认，以便检验和评分。</w:t>
      </w:r>
    </w:p>
    <w:p w:rsidR="007A34FB" w:rsidRDefault="00BF3739" w:rsidP="00BF3739">
      <w:pPr>
        <w:pStyle w:val="2"/>
        <w:spacing w:line="570" w:lineRule="exact"/>
        <w:ind w:firstLineChars="100" w:firstLine="321"/>
      </w:pPr>
      <w:bookmarkStart w:id="13" w:name="_Toc16910"/>
      <w:bookmarkStart w:id="14" w:name="_Toc112146720"/>
      <w:bookmarkStart w:id="15" w:name="_Toc112685955"/>
      <w:r>
        <w:rPr>
          <w:rFonts w:hint="eastAsia"/>
        </w:rPr>
        <w:t>五、评判规则</w:t>
      </w:r>
      <w:bookmarkEnd w:id="13"/>
      <w:bookmarkEnd w:id="14"/>
      <w:bookmarkEnd w:id="15"/>
    </w:p>
    <w:p w:rsidR="007A34FB" w:rsidRDefault="009C4DC5">
      <w:pPr>
        <w:spacing w:line="570"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1.根据《枣庄市“鲁班传人”职业技能大赛成绩管理办法》，成绩管理机构由裁判组、监督组和仲裁组组成。</w:t>
      </w:r>
    </w:p>
    <w:p w:rsidR="007A34FB" w:rsidRDefault="009C4DC5">
      <w:pPr>
        <w:spacing w:line="570" w:lineRule="exact"/>
        <w:ind w:firstLine="567"/>
        <w:rPr>
          <w:rFonts w:ascii="仿宋_GB2312" w:eastAsia="仿宋_GB2312" w:hAnsi="仿宋_GB2312" w:cs="仿宋_GB2312"/>
          <w:sz w:val="32"/>
          <w:szCs w:val="32"/>
        </w:rPr>
      </w:pPr>
      <w:r>
        <w:rPr>
          <w:rFonts w:ascii="仿宋_GB2312" w:eastAsia="仿宋_GB2312" w:hAnsi="仿宋_GB2312" w:cs="仿宋_GB2312" w:hint="eastAsia"/>
          <w:sz w:val="32"/>
          <w:szCs w:val="32"/>
        </w:rPr>
        <w:t>（1）裁判组实行“裁判长负责制”，设裁判长1名，全面负责赛项的裁判分工、裁判评分审核、处理比赛中出现的</w:t>
      </w:r>
      <w:r>
        <w:rPr>
          <w:rFonts w:ascii="仿宋_GB2312" w:eastAsia="仿宋_GB2312" w:hAnsi="仿宋_GB2312" w:cs="仿宋_GB2312" w:hint="eastAsia"/>
          <w:sz w:val="32"/>
          <w:szCs w:val="32"/>
        </w:rPr>
        <w:lastRenderedPageBreak/>
        <w:t>争议问题等工作。</w:t>
      </w:r>
    </w:p>
    <w:p w:rsidR="007A34FB" w:rsidRDefault="009C4DC5">
      <w:pPr>
        <w:spacing w:line="570" w:lineRule="exact"/>
        <w:ind w:firstLine="567"/>
        <w:rPr>
          <w:rFonts w:ascii="仿宋_GB2312" w:eastAsia="仿宋_GB2312" w:hAnsi="仿宋_GB2312" w:cs="仿宋_GB2312"/>
          <w:sz w:val="32"/>
          <w:szCs w:val="32"/>
        </w:rPr>
      </w:pPr>
      <w:r>
        <w:rPr>
          <w:rFonts w:ascii="仿宋_GB2312" w:eastAsia="仿宋_GB2312" w:hAnsi="仿宋_GB2312" w:cs="仿宋_GB2312" w:hint="eastAsia"/>
          <w:sz w:val="32"/>
          <w:szCs w:val="32"/>
        </w:rPr>
        <w:t>（2）裁判员根据比赛需要分为检录裁判、加密裁判、现场裁判和评分裁判。</w:t>
      </w:r>
    </w:p>
    <w:p w:rsidR="007A34FB" w:rsidRDefault="009C4DC5">
      <w:pPr>
        <w:spacing w:line="570" w:lineRule="exact"/>
        <w:ind w:firstLine="567"/>
        <w:rPr>
          <w:rFonts w:ascii="仿宋_GB2312" w:eastAsia="仿宋_GB2312" w:hAnsi="仿宋_GB2312" w:cs="仿宋_GB2312"/>
          <w:sz w:val="32"/>
          <w:szCs w:val="32"/>
        </w:rPr>
      </w:pPr>
      <w:r>
        <w:rPr>
          <w:rFonts w:ascii="仿宋_GB2312" w:eastAsia="仿宋_GB2312" w:hAnsi="仿宋_GB2312" w:cs="仿宋_GB2312" w:hint="eastAsia"/>
          <w:sz w:val="32"/>
          <w:szCs w:val="32"/>
        </w:rPr>
        <w:t>检录裁判：负责对参赛队伍（选手）进行点名登记、身份核对、工具检查等工作；</w:t>
      </w:r>
    </w:p>
    <w:p w:rsidR="007A34FB" w:rsidRDefault="009C4DC5">
      <w:pPr>
        <w:spacing w:line="570" w:lineRule="exact"/>
        <w:ind w:firstLine="567"/>
        <w:rPr>
          <w:rFonts w:ascii="仿宋_GB2312" w:eastAsia="仿宋_GB2312" w:hAnsi="仿宋_GB2312" w:cs="仿宋_GB2312"/>
          <w:sz w:val="32"/>
          <w:szCs w:val="32"/>
        </w:rPr>
      </w:pPr>
      <w:r>
        <w:rPr>
          <w:rFonts w:ascii="仿宋_GB2312" w:eastAsia="仿宋_GB2312" w:hAnsi="仿宋_GB2312" w:cs="仿宋_GB2312" w:hint="eastAsia"/>
          <w:sz w:val="32"/>
          <w:szCs w:val="32"/>
        </w:rPr>
        <w:t>加密裁判：负责组织参赛队伍（选手）抽签，对参赛队信息、抽签代码等进行加密、解密；</w:t>
      </w:r>
    </w:p>
    <w:p w:rsidR="007A34FB" w:rsidRDefault="009C4DC5">
      <w:pPr>
        <w:spacing w:line="570" w:lineRule="exact"/>
        <w:ind w:firstLine="567"/>
        <w:rPr>
          <w:rFonts w:ascii="仿宋_GB2312" w:eastAsia="仿宋_GB2312" w:hAnsi="仿宋_GB2312" w:cs="仿宋_GB2312"/>
          <w:sz w:val="32"/>
          <w:szCs w:val="32"/>
        </w:rPr>
      </w:pPr>
      <w:r>
        <w:rPr>
          <w:rFonts w:ascii="仿宋_GB2312" w:eastAsia="仿宋_GB2312" w:hAnsi="仿宋_GB2312" w:cs="仿宋_GB2312" w:hint="eastAsia"/>
          <w:sz w:val="32"/>
          <w:szCs w:val="32"/>
        </w:rPr>
        <w:t>现场裁判：按规定做好赛场记录，维护赛场纪律，评定参赛队的过程得分；</w:t>
      </w:r>
    </w:p>
    <w:p w:rsidR="007A34FB" w:rsidRDefault="009C4DC5">
      <w:pPr>
        <w:spacing w:line="570" w:lineRule="exact"/>
        <w:ind w:firstLine="567"/>
        <w:rPr>
          <w:rFonts w:ascii="仿宋_GB2312" w:eastAsia="仿宋_GB2312" w:hAnsi="仿宋_GB2312" w:cs="仿宋_GB2312"/>
          <w:sz w:val="32"/>
          <w:szCs w:val="32"/>
        </w:rPr>
      </w:pPr>
      <w:r>
        <w:rPr>
          <w:rFonts w:ascii="仿宋_GB2312" w:eastAsia="仿宋_GB2312" w:hAnsi="仿宋_GB2312" w:cs="仿宋_GB2312" w:hint="eastAsia"/>
          <w:sz w:val="32"/>
          <w:szCs w:val="32"/>
        </w:rPr>
        <w:t>评分裁判：负责对参赛队PLC项目及电气控制系统的安装与调试项目的完成情况按评分细则和标准评定成绩。</w:t>
      </w:r>
    </w:p>
    <w:p w:rsidR="007A34FB" w:rsidRDefault="009C4DC5">
      <w:pPr>
        <w:spacing w:line="570" w:lineRule="exact"/>
        <w:ind w:firstLine="567"/>
        <w:rPr>
          <w:rFonts w:ascii="仿宋_GB2312" w:eastAsia="仿宋_GB2312" w:hAnsi="仿宋_GB2312" w:cs="仿宋_GB2312"/>
          <w:sz w:val="32"/>
          <w:szCs w:val="32"/>
        </w:rPr>
      </w:pPr>
      <w:r>
        <w:rPr>
          <w:rFonts w:ascii="仿宋_GB2312" w:eastAsia="仿宋_GB2312" w:hAnsi="仿宋_GB2312" w:cs="仿宋_GB2312" w:hint="eastAsia"/>
          <w:sz w:val="32"/>
          <w:szCs w:val="32"/>
        </w:rPr>
        <w:t>（3）监督组对裁判组的工作进行全程监督，并对竞赛成绩抽检复核。</w:t>
      </w:r>
    </w:p>
    <w:p w:rsidR="007A34FB" w:rsidRDefault="009C4DC5">
      <w:pPr>
        <w:spacing w:line="570" w:lineRule="exact"/>
        <w:ind w:firstLine="567"/>
        <w:rPr>
          <w:rFonts w:ascii="仿宋_GB2312" w:eastAsia="仿宋_GB2312" w:hAnsi="仿宋_GB2312" w:cs="仿宋_GB2312"/>
          <w:sz w:val="32"/>
          <w:szCs w:val="32"/>
        </w:rPr>
      </w:pPr>
      <w:r>
        <w:rPr>
          <w:rFonts w:ascii="仿宋_GB2312" w:eastAsia="仿宋_GB2312" w:hAnsi="仿宋_GB2312" w:cs="仿宋_GB2312" w:hint="eastAsia"/>
          <w:sz w:val="32"/>
          <w:szCs w:val="32"/>
        </w:rPr>
        <w:t>（4）仲裁组负责接受由参赛队领队提出的对裁判结果的申诉，组织复议并及时反馈复议结果。</w:t>
      </w:r>
    </w:p>
    <w:p w:rsidR="007A34FB" w:rsidRDefault="009C4DC5">
      <w:pPr>
        <w:spacing w:line="570"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2.比赛成绩评定</w:t>
      </w:r>
    </w:p>
    <w:p w:rsidR="00BF3739" w:rsidRDefault="009C4DC5">
      <w:pPr>
        <w:spacing w:line="570" w:lineRule="exact"/>
        <w:ind w:firstLine="567"/>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（1）过程评分  </w:t>
      </w:r>
    </w:p>
    <w:p w:rsidR="007A34FB" w:rsidRDefault="009C4DC5">
      <w:pPr>
        <w:spacing w:line="570" w:lineRule="exact"/>
        <w:ind w:firstLine="567"/>
        <w:rPr>
          <w:rFonts w:ascii="仿宋_GB2312" w:eastAsia="仿宋_GB2312" w:hAnsi="仿宋_GB2312" w:cs="仿宋_GB2312"/>
          <w:sz w:val="32"/>
          <w:szCs w:val="32"/>
        </w:rPr>
      </w:pPr>
      <w:r>
        <w:rPr>
          <w:rFonts w:ascii="仿宋_GB2312" w:eastAsia="仿宋_GB2312" w:hAnsi="仿宋_GB2312" w:cs="仿宋_GB2312" w:hint="eastAsia"/>
          <w:sz w:val="32"/>
          <w:szCs w:val="32"/>
        </w:rPr>
        <w:t>由现场裁判依据评分表，对参赛选手的操作规范、职业素养、赛场表现等进行评分。</w:t>
      </w:r>
    </w:p>
    <w:p w:rsidR="00BF3739" w:rsidRDefault="009C4DC5">
      <w:pPr>
        <w:spacing w:line="570" w:lineRule="exact"/>
        <w:ind w:firstLine="567"/>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（2）结果评分  </w:t>
      </w:r>
    </w:p>
    <w:p w:rsidR="007A34FB" w:rsidRDefault="009C4DC5">
      <w:pPr>
        <w:spacing w:line="570" w:lineRule="exact"/>
        <w:ind w:firstLine="567"/>
        <w:rPr>
          <w:rFonts w:ascii="仿宋_GB2312" w:eastAsia="仿宋_GB2312" w:hAnsi="仿宋_GB2312" w:cs="仿宋_GB2312"/>
          <w:sz w:val="32"/>
          <w:szCs w:val="32"/>
        </w:rPr>
      </w:pPr>
      <w:r>
        <w:rPr>
          <w:rFonts w:ascii="仿宋_GB2312" w:eastAsia="仿宋_GB2312" w:hAnsi="仿宋_GB2312" w:cs="仿宋_GB2312" w:hint="eastAsia"/>
          <w:sz w:val="32"/>
          <w:szCs w:val="32"/>
        </w:rPr>
        <w:t>由评分裁判依据评分表，对参赛选手的</w:t>
      </w:r>
      <w:bookmarkStart w:id="16" w:name="_Hlk111558369"/>
      <w:r>
        <w:rPr>
          <w:rFonts w:ascii="仿宋_GB2312" w:eastAsia="仿宋_GB2312" w:hAnsi="仿宋_GB2312" w:cs="仿宋_GB2312" w:hint="eastAsia"/>
          <w:sz w:val="32"/>
          <w:szCs w:val="32"/>
        </w:rPr>
        <w:t>PLC项目及</w:t>
      </w:r>
      <w:bookmarkEnd w:id="16"/>
      <w:r>
        <w:rPr>
          <w:rFonts w:ascii="仿宋_GB2312" w:eastAsia="仿宋_GB2312" w:hAnsi="仿宋_GB2312" w:cs="仿宋_GB2312" w:hint="eastAsia"/>
          <w:sz w:val="32"/>
          <w:szCs w:val="32"/>
        </w:rPr>
        <w:t>电气控制系统的安装与调试情况、操作规范性、是否实现功能进行评分。</w:t>
      </w:r>
    </w:p>
    <w:p w:rsidR="00BF3739" w:rsidRDefault="00BF3739">
      <w:pPr>
        <w:spacing w:line="570" w:lineRule="exact"/>
        <w:ind w:firstLine="567"/>
        <w:rPr>
          <w:rFonts w:ascii="仿宋_GB2312" w:eastAsia="仿宋_GB2312" w:hAnsi="仿宋_GB2312" w:cs="仿宋_GB2312"/>
          <w:sz w:val="32"/>
          <w:szCs w:val="32"/>
        </w:rPr>
      </w:pPr>
    </w:p>
    <w:p w:rsidR="00BF3739" w:rsidRDefault="009C4DC5">
      <w:pPr>
        <w:spacing w:line="570" w:lineRule="exact"/>
        <w:ind w:firstLine="567"/>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 xml:space="preserve">（3）违规扣分  </w:t>
      </w:r>
    </w:p>
    <w:p w:rsidR="007A34FB" w:rsidRDefault="009C4DC5" w:rsidP="00812F47">
      <w:pPr>
        <w:spacing w:line="57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选手有下列情形，需从比赛成绩中扣分：</w:t>
      </w:r>
    </w:p>
    <w:p w:rsidR="007A34FB" w:rsidRDefault="00BF3739" w:rsidP="00BF3739">
      <w:pPr>
        <w:spacing w:line="570" w:lineRule="exact"/>
        <w:ind w:left="640"/>
        <w:rPr>
          <w:rFonts w:ascii="仿宋_GB2312" w:eastAsia="仿宋_GB2312" w:hAnsi="仿宋_GB2312" w:cs="仿宋_GB2312"/>
          <w:sz w:val="32"/>
          <w:szCs w:val="32"/>
        </w:rPr>
      </w:pPr>
      <w:r>
        <w:rPr>
          <mc:AlternateContent>
            <mc:Choice Requires="w16se">
              <w:rFonts w:ascii="仿宋_GB2312" w:eastAsia="仿宋_GB2312" w:hAnsi="仿宋_GB2312" w:cs="仿宋_GB2312" w:hint="eastAsia"/>
            </mc:Choice>
            <mc:Fallback>
              <w:rFonts w:ascii="宋体" w:hAnsi="宋体" w:cs="宋体" w:hint="eastAsia"/>
            </mc:Fallback>
          </mc:AlternateContent>
          <w:sz w:val="32"/>
          <w:szCs w:val="32"/>
        </w:rPr>
        <mc:AlternateContent>
          <mc:Choice Requires="w16se">
            <w16se:symEx w16se:font="宋体" w16se:char="2460"/>
          </mc:Choice>
          <mc:Fallback>
            <w:t>①</w:t>
          </mc:Fallback>
        </mc:AlternateContent>
      </w:r>
      <w:r w:rsidR="009C4DC5">
        <w:rPr>
          <w:rFonts w:ascii="仿宋_GB2312" w:eastAsia="仿宋_GB2312" w:hAnsi="仿宋_GB2312" w:cs="仿宋_GB2312" w:hint="eastAsia"/>
          <w:sz w:val="32"/>
          <w:szCs w:val="32"/>
        </w:rPr>
        <w:t>在完成比赛任务的过程中，因操作不当损坏比赛设备，不影响他人比赛，从比赛成绩中扣5分；影响他人比赛，从比赛成绩中扣10分。</w:t>
      </w:r>
    </w:p>
    <w:p w:rsidR="007A34FB" w:rsidRDefault="00A83CF9" w:rsidP="00A83CF9">
      <w:pPr>
        <w:spacing w:line="570" w:lineRule="exact"/>
        <w:ind w:left="400" w:firstLineChars="100" w:firstLine="320"/>
        <w:rPr>
          <w:rFonts w:ascii="仿宋_GB2312" w:eastAsia="仿宋_GB2312" w:hAnsi="仿宋_GB2312" w:cs="仿宋_GB2312"/>
          <w:sz w:val="32"/>
          <w:szCs w:val="32"/>
        </w:rPr>
      </w:pPr>
      <w:r>
        <w:rPr>
          <mc:AlternateContent>
            <mc:Choice Requires="w16se">
              <w:rFonts w:ascii="仿宋_GB2312" w:eastAsia="仿宋_GB2312" w:hAnsi="仿宋_GB2312" w:cs="仿宋_GB2312" w:hint="eastAsia"/>
            </mc:Choice>
            <mc:Fallback>
              <w:rFonts w:ascii="宋体" w:hAnsi="宋体" w:cs="宋体" w:hint="eastAsia"/>
            </mc:Fallback>
          </mc:AlternateContent>
          <w:sz w:val="32"/>
          <w:szCs w:val="32"/>
        </w:rPr>
        <mc:AlternateContent>
          <mc:Choice Requires="w16se">
            <w16se:symEx w16se:font="宋体" w16se:char="2461"/>
          </mc:Choice>
          <mc:Fallback>
            <w:t>②</w:t>
          </mc:Fallback>
        </mc:AlternateContent>
      </w:r>
      <w:r w:rsidR="009C4DC5">
        <w:rPr>
          <w:rFonts w:ascii="仿宋_GB2312" w:eastAsia="仿宋_GB2312" w:hAnsi="仿宋_GB2312" w:cs="仿宋_GB2312" w:hint="eastAsia"/>
          <w:sz w:val="32"/>
          <w:szCs w:val="32"/>
        </w:rPr>
        <w:t>在调试过程中出现电路短路，使本赛位熔断器熔体熔断，从比赛成绩中扣3分；使分支支路断路器跳闸，从比赛成绩中扣5分；使总断路器跳闸，从比赛成绩中扣10分。</w:t>
      </w:r>
    </w:p>
    <w:p w:rsidR="007A34FB" w:rsidRDefault="002119DA" w:rsidP="002119DA">
      <w:pPr>
        <w:spacing w:line="570" w:lineRule="exact"/>
        <w:ind w:left="640"/>
        <w:rPr>
          <w:rFonts w:ascii="仿宋_GB2312" w:eastAsia="仿宋_GB2312" w:hAnsi="仿宋_GB2312" w:cs="仿宋_GB2312"/>
          <w:sz w:val="32"/>
          <w:szCs w:val="32"/>
        </w:rPr>
      </w:pPr>
      <w:r>
        <w:rPr>
          <mc:AlternateContent>
            <mc:Choice Requires="w16se">
              <w:rFonts w:ascii="仿宋_GB2312" w:eastAsia="仿宋_GB2312" w:hAnsi="仿宋_GB2312" w:cs="仿宋_GB2312" w:hint="eastAsia"/>
            </mc:Choice>
            <mc:Fallback>
              <w:rFonts w:ascii="宋体" w:hAnsi="宋体" w:cs="宋体" w:hint="eastAsia"/>
            </mc:Fallback>
          </mc:AlternateContent>
          <w:sz w:val="32"/>
          <w:szCs w:val="32"/>
        </w:rPr>
        <mc:AlternateContent>
          <mc:Choice Requires="w16se">
            <w16se:symEx w16se:font="宋体" w16se:char="2462"/>
          </mc:Choice>
          <mc:Fallback>
            <w:t>③</w:t>
          </mc:Fallback>
        </mc:AlternateContent>
      </w:r>
      <w:r w:rsidR="009C4DC5">
        <w:rPr>
          <w:rFonts w:ascii="仿宋_GB2312" w:eastAsia="仿宋_GB2312" w:hAnsi="仿宋_GB2312" w:cs="仿宋_GB2312" w:hint="eastAsia"/>
          <w:sz w:val="32"/>
          <w:szCs w:val="32"/>
        </w:rPr>
        <w:t>更换的元器件经现场裁判和技术人员检验为正常时，扣2分/个、次。</w:t>
      </w:r>
    </w:p>
    <w:p w:rsidR="007A34FB" w:rsidRDefault="002119DA" w:rsidP="00353C47">
      <w:pPr>
        <w:pStyle w:val="2"/>
        <w:spacing w:line="570" w:lineRule="exact"/>
        <w:ind w:firstLineChars="100" w:firstLine="321"/>
      </w:pPr>
      <w:bookmarkStart w:id="17" w:name="_Toc13238"/>
      <w:bookmarkStart w:id="18" w:name="_Toc112685956"/>
      <w:bookmarkStart w:id="19" w:name="_Toc112146721"/>
      <w:r>
        <w:rPr>
          <w:rFonts w:hint="eastAsia"/>
        </w:rPr>
        <w:t>六</w:t>
      </w:r>
      <w:r w:rsidR="009C4DC5">
        <w:rPr>
          <w:rFonts w:hint="eastAsia"/>
        </w:rPr>
        <w:t>、竞赛平台</w:t>
      </w:r>
      <w:bookmarkEnd w:id="17"/>
      <w:bookmarkEnd w:id="18"/>
      <w:bookmarkEnd w:id="19"/>
    </w:p>
    <w:p w:rsidR="007A34FB" w:rsidRDefault="009C4DC5">
      <w:pPr>
        <w:spacing w:line="570"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（一）理论知识竞赛</w:t>
      </w:r>
    </w:p>
    <w:p w:rsidR="007A34FB" w:rsidRDefault="009C4DC5">
      <w:pPr>
        <w:spacing w:line="570" w:lineRule="exact"/>
        <w:ind w:firstLineChars="200" w:firstLine="640"/>
        <w:rPr>
          <w:rFonts w:ascii="仿宋_GB2312" w:eastAsia="仿宋_GB2312" w:hAnsi="仿宋_GB2312" w:cs="仿宋_GB2312"/>
          <w:sz w:val="32"/>
          <w:szCs w:val="32"/>
          <w:highlight w:val="yellow"/>
        </w:rPr>
      </w:pPr>
      <w:r>
        <w:rPr>
          <w:rFonts w:ascii="仿宋_GB2312" w:eastAsia="仿宋_GB2312" w:hAnsi="仿宋_GB2312" w:cs="仿宋_GB2312" w:hint="eastAsia"/>
          <w:sz w:val="32"/>
          <w:szCs w:val="32"/>
        </w:rPr>
        <w:t>竞赛方式：考试采用机考方式，考题直接从题库中由计算机随机生成。选手考完后由计算机自动评分。采用百分制计分，占总成绩的20%。考试时间60分钟。</w:t>
      </w:r>
    </w:p>
    <w:p w:rsidR="007A34FB" w:rsidRDefault="009C4DC5">
      <w:pPr>
        <w:spacing w:line="570"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（二）技能操作竞赛</w:t>
      </w:r>
    </w:p>
    <w:p w:rsidR="007A34FB" w:rsidRDefault="009C4DC5">
      <w:pPr>
        <w:spacing w:line="570"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1.</w:t>
      </w:r>
      <w:r>
        <w:rPr>
          <w:rFonts w:ascii="仿宋_GB2312" w:eastAsia="仿宋_GB2312" w:hAnsi="仿宋_GB2312" w:cs="仿宋_GB2312" w:hint="eastAsia"/>
          <w:b/>
          <w:bCs/>
          <w:sz w:val="32"/>
          <w:szCs w:val="32"/>
        </w:rPr>
        <w:t>电气控制系统的安装与调试</w:t>
      </w:r>
    </w:p>
    <w:p w:rsidR="007A34FB" w:rsidRDefault="009C4DC5">
      <w:pPr>
        <w:spacing w:line="570" w:lineRule="exact"/>
        <w:ind w:firstLine="567"/>
        <w:rPr>
          <w:rFonts w:ascii="仿宋_GB2312" w:eastAsia="仿宋_GB2312" w:hAnsi="仿宋" w:cs="仿宋_GB2312"/>
          <w:sz w:val="32"/>
          <w:szCs w:val="32"/>
        </w:rPr>
      </w:pPr>
      <w:r>
        <w:rPr>
          <w:rFonts w:ascii="仿宋_GB2312" w:eastAsia="仿宋_GB2312" w:hAnsi="仿宋" w:cs="仿宋_GB2312" w:hint="eastAsia"/>
          <w:sz w:val="32"/>
          <w:szCs w:val="32"/>
        </w:rPr>
        <w:t>使用设备由钢板制作的多功能安装板（网孔板）设备和电源装置等组成。根据需要，可以选择不同的元件、器件和部件，可进行不同项目的实训。</w:t>
      </w:r>
    </w:p>
    <w:p w:rsidR="007A34FB" w:rsidRDefault="007A34FB">
      <w:pPr>
        <w:snapToGrid w:val="0"/>
        <w:spacing w:line="570" w:lineRule="exact"/>
        <w:jc w:val="center"/>
        <w:rPr>
          <w:rFonts w:ascii="仿宋_GB2312" w:eastAsia="仿宋_GB2312" w:hAnsi="仿宋_GB2312" w:cs="仿宋_GB2312"/>
          <w:sz w:val="32"/>
          <w:szCs w:val="32"/>
        </w:rPr>
      </w:pPr>
    </w:p>
    <w:p w:rsidR="00F905C4" w:rsidRDefault="00F905C4" w:rsidP="00F905C4">
      <w:pPr>
        <w:pStyle w:val="a0"/>
      </w:pPr>
    </w:p>
    <w:p w:rsidR="00F905C4" w:rsidRPr="00F905C4" w:rsidRDefault="00F905C4" w:rsidP="00F905C4">
      <w:pPr>
        <w:pStyle w:val="a0"/>
      </w:pPr>
    </w:p>
    <w:p w:rsidR="007A34FB" w:rsidRDefault="009C4DC5">
      <w:pPr>
        <w:snapToGrid w:val="0"/>
        <w:spacing w:line="570" w:lineRule="exact"/>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lastRenderedPageBreak/>
        <w:drawing>
          <wp:inline distT="0" distB="0" distL="114300" distR="114300" wp14:anchorId="69234E8A" wp14:editId="0A88EA7D">
            <wp:extent cx="5474335" cy="6322060"/>
            <wp:effectExtent l="0" t="0" r="12065" b="2540"/>
            <wp:docPr id="42" name="图片 1" desc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descr="0.png"/>
                    <pic:cNvPicPr>
                      <a:picLocks noChangeAspect="1"/>
                    </pic:cNvPicPr>
                  </pic:nvPicPr>
                  <pic:blipFill>
                    <a:blip r:embed="rId13"/>
                    <a:stretch>
                      <a:fillRect/>
                    </a:stretch>
                  </pic:blipFill>
                  <pic:spPr>
                    <a:xfrm>
                      <a:off x="0" y="0"/>
                      <a:ext cx="5474335" cy="6322060"/>
                    </a:xfrm>
                    <a:prstGeom prst="rect">
                      <a:avLst/>
                    </a:prstGeom>
                    <a:noFill/>
                    <a:ln>
                      <a:noFill/>
                    </a:ln>
                  </pic:spPr>
                </pic:pic>
              </a:graphicData>
            </a:graphic>
          </wp:inline>
        </w:drawing>
      </w:r>
    </w:p>
    <w:p w:rsidR="007A34FB" w:rsidRDefault="00F905C4">
      <w:pPr>
        <w:snapToGrid w:val="0"/>
        <w:spacing w:line="570" w:lineRule="exact"/>
        <w:ind w:firstLineChars="200" w:firstLine="420"/>
        <w:jc w:val="center"/>
        <w:rPr>
          <w:rFonts w:ascii="仿宋_GB2312" w:eastAsia="仿宋_GB2312" w:hAnsi="仿宋_GB2312" w:cs="仿宋_GB2312"/>
          <w:bCs/>
          <w:kern w:val="0"/>
          <w:sz w:val="32"/>
          <w:szCs w:val="32"/>
        </w:rPr>
      </w:pPr>
      <w:r>
        <w:rPr>
          <w:noProof/>
        </w:rPr>
        <w:drawing>
          <wp:anchor distT="0" distB="0" distL="114300" distR="114300" simplePos="0" relativeHeight="251664384" behindDoc="0" locked="0" layoutInCell="1" allowOverlap="1" wp14:anchorId="3F476B53" wp14:editId="31ED349B">
            <wp:simplePos x="0" y="0"/>
            <wp:positionH relativeFrom="column">
              <wp:posOffset>1891650</wp:posOffset>
            </wp:positionH>
            <wp:positionV relativeFrom="paragraph">
              <wp:posOffset>-514454</wp:posOffset>
            </wp:positionV>
            <wp:extent cx="1892300" cy="1898650"/>
            <wp:effectExtent l="0" t="0" r="0" b="6350"/>
            <wp:wrapNone/>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14"/>
                    <a:stretch>
                      <a:fillRect/>
                    </a:stretch>
                  </pic:blipFill>
                  <pic:spPr>
                    <a:xfrm>
                      <a:off x="0" y="0"/>
                      <a:ext cx="1892300" cy="1898650"/>
                    </a:xfrm>
                    <a:prstGeom prst="rect">
                      <a:avLst/>
                    </a:prstGeom>
                    <a:noFill/>
                    <a:ln>
                      <a:noFill/>
                    </a:ln>
                  </pic:spPr>
                </pic:pic>
              </a:graphicData>
            </a:graphic>
          </wp:anchor>
        </w:drawing>
      </w:r>
    </w:p>
    <w:p w:rsidR="007A34FB" w:rsidRDefault="007A34FB">
      <w:pPr>
        <w:snapToGrid w:val="0"/>
        <w:spacing w:line="570" w:lineRule="exact"/>
        <w:ind w:firstLineChars="200" w:firstLine="640"/>
        <w:jc w:val="center"/>
        <w:rPr>
          <w:rFonts w:ascii="仿宋_GB2312" w:eastAsia="仿宋_GB2312" w:hAnsi="仿宋_GB2312" w:cs="仿宋_GB2312"/>
          <w:bCs/>
          <w:kern w:val="0"/>
          <w:sz w:val="32"/>
          <w:szCs w:val="32"/>
        </w:rPr>
      </w:pPr>
    </w:p>
    <w:p w:rsidR="007A34FB" w:rsidRDefault="007A34FB">
      <w:pPr>
        <w:snapToGrid w:val="0"/>
        <w:spacing w:line="570" w:lineRule="exact"/>
        <w:ind w:firstLineChars="200" w:firstLine="640"/>
        <w:jc w:val="center"/>
        <w:rPr>
          <w:rFonts w:ascii="仿宋_GB2312" w:eastAsia="仿宋_GB2312" w:hAnsi="仿宋_GB2312" w:cs="仿宋_GB2312"/>
          <w:bCs/>
          <w:kern w:val="0"/>
          <w:sz w:val="32"/>
          <w:szCs w:val="32"/>
        </w:rPr>
      </w:pPr>
    </w:p>
    <w:p w:rsidR="007A34FB" w:rsidRDefault="007A34FB">
      <w:pPr>
        <w:snapToGrid w:val="0"/>
        <w:spacing w:line="570" w:lineRule="exact"/>
        <w:rPr>
          <w:rFonts w:ascii="仿宋_GB2312" w:eastAsia="仿宋_GB2312" w:hAnsi="仿宋_GB2312" w:cs="仿宋_GB2312"/>
          <w:bCs/>
          <w:kern w:val="0"/>
          <w:sz w:val="32"/>
          <w:szCs w:val="32"/>
        </w:rPr>
      </w:pPr>
    </w:p>
    <w:p w:rsidR="007A34FB" w:rsidRDefault="007A34FB">
      <w:pPr>
        <w:pStyle w:val="a0"/>
      </w:pPr>
    </w:p>
    <w:p w:rsidR="007A34FB" w:rsidRDefault="009C4DC5">
      <w:pPr>
        <w:snapToGrid w:val="0"/>
        <w:spacing w:line="360" w:lineRule="auto"/>
        <w:ind w:firstLineChars="200" w:firstLine="480"/>
        <w:jc w:val="center"/>
        <w:rPr>
          <w:rFonts w:ascii="仿宋_GB2312" w:eastAsia="仿宋_GB2312" w:hAnsi="仿宋_GB2312" w:cs="仿宋_GB2312"/>
          <w:bCs/>
          <w:kern w:val="0"/>
          <w:sz w:val="32"/>
          <w:szCs w:val="32"/>
        </w:rPr>
      </w:pPr>
      <w:r>
        <w:rPr>
          <w:rFonts w:ascii="仿宋_GB2312" w:eastAsia="仿宋_GB2312" w:hAnsi="仿宋_GB2312" w:cs="仿宋_GB2312" w:hint="eastAsia"/>
          <w:bCs/>
          <w:kern w:val="0"/>
          <w:sz w:val="24"/>
        </w:rPr>
        <w:t>亚龙YL-210A型电气装配装置</w:t>
      </w:r>
    </w:p>
    <w:p w:rsidR="007A34FB" w:rsidRDefault="009C4DC5">
      <w:pPr>
        <w:spacing w:line="570"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2.PLC项目</w:t>
      </w:r>
    </w:p>
    <w:p w:rsidR="007A34FB" w:rsidRDefault="009C4DC5">
      <w:pPr>
        <w:spacing w:line="57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使用亚龙公司的实训装置，主要设备包括西门子S7-200 CPU262CN，使用软件为西门子编程软件V4.0 STEP 7 MicroWIN SP9，触摸屏MCGS-TPC7062TD。平台面板及PLC实物见下图：</w:t>
      </w:r>
    </w:p>
    <w:p w:rsidR="007A34FB" w:rsidRDefault="009C4DC5">
      <w:pPr>
        <w:snapToGrid w:val="0"/>
        <w:spacing w:line="570" w:lineRule="exact"/>
        <w:rPr>
          <w:rFonts w:ascii="仿宋_GB2312" w:eastAsia="仿宋_GB2312" w:hAnsi="仿宋_GB2312" w:cs="仿宋_GB2312"/>
          <w:bCs/>
          <w:kern w:val="0"/>
          <w:sz w:val="32"/>
          <w:szCs w:val="32"/>
        </w:rPr>
      </w:pPr>
      <w:r>
        <w:rPr>
          <w:rFonts w:ascii="仿宋_GB2312" w:eastAsia="仿宋_GB2312" w:hAnsi="仿宋_GB2312" w:cs="仿宋_GB2312" w:hint="eastAsia"/>
          <w:noProof/>
          <w:kern w:val="0"/>
          <w:sz w:val="32"/>
          <w:szCs w:val="32"/>
        </w:rPr>
        <w:drawing>
          <wp:anchor distT="0" distB="0" distL="114300" distR="114300" simplePos="0" relativeHeight="251665408" behindDoc="0" locked="0" layoutInCell="1" allowOverlap="1">
            <wp:simplePos x="0" y="0"/>
            <wp:positionH relativeFrom="page">
              <wp:posOffset>1375410</wp:posOffset>
            </wp:positionH>
            <wp:positionV relativeFrom="page">
              <wp:posOffset>5250180</wp:posOffset>
            </wp:positionV>
            <wp:extent cx="5063490" cy="1283335"/>
            <wp:effectExtent l="0" t="0" r="3810" b="12065"/>
            <wp:wrapNone/>
            <wp:docPr id="40" name="图片 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descr="1.jpg"/>
                    <pic:cNvPicPr>
                      <a:picLocks noChangeAspect="1"/>
                    </pic:cNvPicPr>
                  </pic:nvPicPr>
                  <pic:blipFill>
                    <a:blip r:embed="rId15"/>
                    <a:srcRect b="21124"/>
                    <a:stretch>
                      <a:fillRect/>
                    </a:stretch>
                  </pic:blipFill>
                  <pic:spPr>
                    <a:xfrm>
                      <a:off x="0" y="0"/>
                      <a:ext cx="5063490" cy="1283335"/>
                    </a:xfrm>
                    <a:prstGeom prst="rect">
                      <a:avLst/>
                    </a:prstGeom>
                    <a:noFill/>
                    <a:ln>
                      <a:noFill/>
                    </a:ln>
                  </pic:spPr>
                </pic:pic>
              </a:graphicData>
            </a:graphic>
          </wp:anchor>
        </w:drawing>
      </w:r>
    </w:p>
    <w:p w:rsidR="007A34FB" w:rsidRDefault="007A34FB">
      <w:pPr>
        <w:pStyle w:val="a0"/>
        <w:rPr>
          <w:rFonts w:ascii="仿宋_GB2312" w:eastAsia="仿宋_GB2312" w:hAnsi="仿宋_GB2312" w:cs="仿宋_GB2312"/>
          <w:bCs/>
          <w:kern w:val="0"/>
          <w:sz w:val="32"/>
          <w:szCs w:val="32"/>
        </w:rPr>
      </w:pPr>
    </w:p>
    <w:p w:rsidR="007A34FB" w:rsidRDefault="007A34FB">
      <w:pPr>
        <w:pStyle w:val="a0"/>
        <w:rPr>
          <w:rFonts w:ascii="仿宋_GB2312" w:eastAsia="仿宋_GB2312" w:hAnsi="仿宋_GB2312" w:cs="仿宋_GB2312"/>
          <w:bCs/>
          <w:kern w:val="0"/>
          <w:sz w:val="32"/>
          <w:szCs w:val="32"/>
        </w:rPr>
      </w:pPr>
    </w:p>
    <w:p w:rsidR="007A34FB" w:rsidRDefault="007A34FB">
      <w:pPr>
        <w:snapToGrid w:val="0"/>
        <w:spacing w:line="570" w:lineRule="exact"/>
        <w:rPr>
          <w:rFonts w:ascii="仿宋_GB2312" w:eastAsia="仿宋_GB2312" w:hAnsi="仿宋_GB2312" w:cs="仿宋_GB2312"/>
          <w:bCs/>
          <w:kern w:val="0"/>
          <w:sz w:val="32"/>
          <w:szCs w:val="32"/>
        </w:rPr>
      </w:pPr>
    </w:p>
    <w:p w:rsidR="007A34FB" w:rsidRDefault="009C4DC5">
      <w:pPr>
        <w:snapToGrid w:val="0"/>
        <w:spacing w:line="570" w:lineRule="exact"/>
        <w:ind w:firstLineChars="200" w:firstLine="640"/>
        <w:jc w:val="center"/>
        <w:rPr>
          <w:rFonts w:ascii="仿宋_GB2312" w:eastAsia="仿宋_GB2312" w:hAnsi="仿宋_GB2312" w:cs="仿宋_GB2312"/>
          <w:bCs/>
          <w:kern w:val="0"/>
          <w:sz w:val="32"/>
          <w:szCs w:val="32"/>
        </w:rPr>
      </w:pPr>
      <w:r>
        <w:rPr>
          <w:rFonts w:ascii="仿宋_GB2312" w:eastAsia="仿宋_GB2312" w:hAnsi="仿宋_GB2312" w:cs="仿宋_GB2312" w:hint="eastAsia"/>
          <w:bCs/>
          <w:kern w:val="0"/>
          <w:sz w:val="32"/>
          <w:szCs w:val="32"/>
        </w:rPr>
        <w:t>竞赛平台控制面板</w:t>
      </w:r>
    </w:p>
    <w:p w:rsidR="007A34FB" w:rsidRDefault="009C4DC5">
      <w:pPr>
        <w:pStyle w:val="a0"/>
        <w:rPr>
          <w:rFonts w:ascii="仿宋_GB2312" w:eastAsia="仿宋_GB2312" w:hAnsi="仿宋_GB2312" w:cs="仿宋_GB2312"/>
          <w:bCs/>
          <w:kern w:val="0"/>
          <w:sz w:val="32"/>
          <w:szCs w:val="32"/>
        </w:rPr>
      </w:pPr>
      <w:r>
        <w:rPr>
          <w:rFonts w:ascii="仿宋_GB2312" w:eastAsia="仿宋_GB2312" w:hAnsi="仿宋_GB2312" w:cs="仿宋_GB2312" w:hint="eastAsia"/>
          <w:noProof/>
          <w:kern w:val="0"/>
          <w:sz w:val="32"/>
          <w:szCs w:val="32"/>
        </w:rPr>
        <w:drawing>
          <wp:anchor distT="0" distB="0" distL="114300" distR="114300" simplePos="0" relativeHeight="251666432" behindDoc="0" locked="0" layoutInCell="1" allowOverlap="1">
            <wp:simplePos x="0" y="0"/>
            <wp:positionH relativeFrom="page">
              <wp:posOffset>2416810</wp:posOffset>
            </wp:positionH>
            <wp:positionV relativeFrom="page">
              <wp:posOffset>7180580</wp:posOffset>
            </wp:positionV>
            <wp:extent cx="3081020" cy="1920240"/>
            <wp:effectExtent l="0" t="0" r="5080" b="10160"/>
            <wp:wrapNone/>
            <wp:docPr id="41" name="图片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descr="2.jpg"/>
                    <pic:cNvPicPr>
                      <a:picLocks noChangeAspect="1"/>
                    </pic:cNvPicPr>
                  </pic:nvPicPr>
                  <pic:blipFill>
                    <a:blip r:embed="rId16"/>
                    <a:stretch>
                      <a:fillRect/>
                    </a:stretch>
                  </pic:blipFill>
                  <pic:spPr>
                    <a:xfrm>
                      <a:off x="0" y="0"/>
                      <a:ext cx="3081020" cy="1920240"/>
                    </a:xfrm>
                    <a:prstGeom prst="rect">
                      <a:avLst/>
                    </a:prstGeom>
                    <a:noFill/>
                    <a:ln>
                      <a:noFill/>
                    </a:ln>
                  </pic:spPr>
                </pic:pic>
              </a:graphicData>
            </a:graphic>
          </wp:anchor>
        </w:drawing>
      </w:r>
    </w:p>
    <w:p w:rsidR="007A34FB" w:rsidRDefault="007A34FB">
      <w:pPr>
        <w:pStyle w:val="a0"/>
        <w:rPr>
          <w:rFonts w:ascii="仿宋_GB2312" w:eastAsia="仿宋_GB2312" w:hAnsi="仿宋_GB2312" w:cs="仿宋_GB2312"/>
          <w:bCs/>
          <w:kern w:val="0"/>
          <w:sz w:val="32"/>
          <w:szCs w:val="32"/>
        </w:rPr>
      </w:pPr>
    </w:p>
    <w:p w:rsidR="007A34FB" w:rsidRDefault="007A34FB">
      <w:pPr>
        <w:pStyle w:val="a0"/>
        <w:rPr>
          <w:rFonts w:ascii="仿宋_GB2312" w:eastAsia="仿宋_GB2312" w:hAnsi="仿宋_GB2312" w:cs="仿宋_GB2312"/>
          <w:bCs/>
          <w:kern w:val="0"/>
          <w:sz w:val="32"/>
          <w:szCs w:val="32"/>
        </w:rPr>
      </w:pPr>
    </w:p>
    <w:p w:rsidR="007A34FB" w:rsidRDefault="007A34FB">
      <w:pPr>
        <w:pStyle w:val="a0"/>
        <w:rPr>
          <w:rFonts w:ascii="仿宋_GB2312" w:eastAsia="仿宋_GB2312" w:hAnsi="仿宋_GB2312" w:cs="仿宋_GB2312"/>
          <w:bCs/>
          <w:kern w:val="0"/>
          <w:sz w:val="32"/>
          <w:szCs w:val="32"/>
        </w:rPr>
      </w:pPr>
    </w:p>
    <w:p w:rsidR="007A34FB" w:rsidRDefault="007A34FB">
      <w:pPr>
        <w:pStyle w:val="a0"/>
        <w:rPr>
          <w:rFonts w:ascii="仿宋_GB2312" w:eastAsia="仿宋_GB2312" w:hAnsi="仿宋_GB2312" w:cs="仿宋_GB2312"/>
          <w:bCs/>
          <w:kern w:val="0"/>
          <w:sz w:val="32"/>
          <w:szCs w:val="32"/>
        </w:rPr>
      </w:pPr>
    </w:p>
    <w:p w:rsidR="007A34FB" w:rsidRDefault="007A34FB">
      <w:pPr>
        <w:snapToGrid w:val="0"/>
        <w:spacing w:line="570" w:lineRule="exact"/>
        <w:rPr>
          <w:rFonts w:ascii="仿宋_GB2312" w:eastAsia="仿宋_GB2312" w:hAnsi="仿宋_GB2312" w:cs="仿宋_GB2312"/>
          <w:bCs/>
          <w:kern w:val="0"/>
          <w:sz w:val="32"/>
          <w:szCs w:val="32"/>
        </w:rPr>
      </w:pPr>
    </w:p>
    <w:p w:rsidR="007A34FB" w:rsidRDefault="009C4DC5">
      <w:pPr>
        <w:snapToGrid w:val="0"/>
        <w:spacing w:line="570" w:lineRule="exact"/>
        <w:ind w:firstLineChars="200" w:firstLine="640"/>
        <w:jc w:val="center"/>
        <w:rPr>
          <w:rFonts w:ascii="仿宋_GB2312" w:eastAsia="仿宋_GB2312" w:hAnsi="仿宋_GB2312" w:cs="仿宋_GB2312"/>
          <w:bCs/>
          <w:kern w:val="0"/>
          <w:sz w:val="32"/>
          <w:szCs w:val="32"/>
        </w:rPr>
      </w:pPr>
      <w:r>
        <w:rPr>
          <w:rFonts w:ascii="仿宋_GB2312" w:eastAsia="仿宋_GB2312" w:hAnsi="仿宋_GB2312" w:cs="仿宋_GB2312" w:hint="eastAsia"/>
          <w:bCs/>
          <w:kern w:val="0"/>
          <w:sz w:val="32"/>
          <w:szCs w:val="32"/>
        </w:rPr>
        <w:t>S7-200 CPU226CN</w:t>
      </w:r>
    </w:p>
    <w:p w:rsidR="007A34FB" w:rsidRDefault="00094AAA" w:rsidP="002119DA">
      <w:pPr>
        <w:pStyle w:val="2"/>
        <w:spacing w:line="570" w:lineRule="exact"/>
        <w:ind w:firstLineChars="200" w:firstLine="643"/>
      </w:pPr>
      <w:bookmarkStart w:id="20" w:name="_Toc112146722"/>
      <w:bookmarkStart w:id="21" w:name="_Toc2274"/>
      <w:bookmarkStart w:id="22" w:name="_Toc112685957"/>
      <w:r>
        <w:rPr>
          <w:rFonts w:hint="eastAsia"/>
        </w:rPr>
        <w:lastRenderedPageBreak/>
        <w:t>七</w:t>
      </w:r>
      <w:r w:rsidR="009C4DC5">
        <w:rPr>
          <w:rFonts w:hint="eastAsia"/>
        </w:rPr>
        <w:t>、技术规范</w:t>
      </w:r>
      <w:bookmarkEnd w:id="20"/>
      <w:bookmarkEnd w:id="21"/>
      <w:bookmarkEnd w:id="22"/>
    </w:p>
    <w:p w:rsidR="007A34FB" w:rsidRDefault="009C4DC5">
      <w:pPr>
        <w:spacing w:line="570"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（一）专业知识及技能要求</w:t>
      </w:r>
    </w:p>
    <w:p w:rsidR="007A34FB" w:rsidRDefault="009C4DC5">
      <w:pPr>
        <w:snapToGrid w:val="0"/>
        <w:spacing w:line="57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 w:cs="仿宋_GB2312" w:hint="eastAsia"/>
          <w:sz w:val="32"/>
          <w:szCs w:val="32"/>
        </w:rPr>
        <w:t>设备与器材的安装</w:t>
      </w:r>
    </w:p>
    <w:p w:rsidR="007A34FB" w:rsidRDefault="009C4DC5">
      <w:pPr>
        <w:snapToGrid w:val="0"/>
        <w:spacing w:line="570" w:lineRule="exact"/>
        <w:ind w:firstLineChars="200" w:firstLine="640"/>
        <w:jc w:val="left"/>
        <w:rPr>
          <w:rFonts w:ascii="仿宋_GB2312" w:eastAsia="仿宋_GB2312" w:hAnsi="仿宋" w:cs="仿宋_GB2312"/>
          <w:sz w:val="32"/>
          <w:szCs w:val="32"/>
        </w:rPr>
      </w:pPr>
      <w:r>
        <w:rPr>
          <w:rFonts w:ascii="仿宋_GB2312" w:eastAsia="仿宋_GB2312" w:hAnsi="仿宋" w:cs="仿宋_GB2312" w:hint="eastAsia"/>
          <w:sz w:val="32"/>
          <w:szCs w:val="32"/>
        </w:rPr>
        <w:t>在设备操作平台上，根据竞赛要求，完成设备、器材及线路的安装，使其符合安装工艺规范。</w:t>
      </w:r>
    </w:p>
    <w:p w:rsidR="007A34FB" w:rsidRDefault="009C4DC5">
      <w:pPr>
        <w:snapToGrid w:val="0"/>
        <w:spacing w:line="570" w:lineRule="exact"/>
        <w:ind w:firstLineChars="200" w:firstLine="640"/>
        <w:jc w:val="left"/>
        <w:rPr>
          <w:rFonts w:ascii="仿宋_GB2312" w:eastAsia="仿宋_GB2312" w:hAnsi="仿宋" w:cs="仿宋_GB2312"/>
          <w:sz w:val="32"/>
          <w:szCs w:val="32"/>
        </w:rPr>
      </w:pPr>
      <w:r>
        <w:rPr>
          <w:rFonts w:ascii="仿宋_GB2312" w:eastAsia="仿宋_GB2312" w:hAnsi="仿宋" w:cs="仿宋_GB2312" w:hint="eastAsia"/>
          <w:sz w:val="32"/>
          <w:szCs w:val="32"/>
        </w:rPr>
        <w:t>2.电路安装</w:t>
      </w:r>
    </w:p>
    <w:p w:rsidR="007A34FB" w:rsidRDefault="009C4DC5">
      <w:pPr>
        <w:snapToGrid w:val="0"/>
        <w:spacing w:line="570" w:lineRule="exact"/>
        <w:ind w:firstLineChars="200" w:firstLine="640"/>
        <w:jc w:val="left"/>
        <w:rPr>
          <w:rFonts w:ascii="仿宋_GB2312" w:eastAsia="仿宋_GB2312" w:hAnsi="仿宋" w:cs="仿宋_GB2312"/>
          <w:sz w:val="32"/>
          <w:szCs w:val="32"/>
        </w:rPr>
      </w:pPr>
      <w:r>
        <w:rPr>
          <w:rFonts w:ascii="仿宋_GB2312" w:eastAsia="仿宋_GB2312" w:hAnsi="仿宋" w:cs="仿宋_GB2312" w:hint="eastAsia"/>
          <w:sz w:val="32"/>
          <w:szCs w:val="32"/>
        </w:rPr>
        <w:t>按照电气控制原理图，完成电路安装，使其符合操作流程和工艺规范并实现其功能。</w:t>
      </w:r>
    </w:p>
    <w:p w:rsidR="007A34FB" w:rsidRDefault="009C4DC5">
      <w:pPr>
        <w:snapToGrid w:val="0"/>
        <w:spacing w:line="57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3.可编程控制器（PLC）及其应用</w:t>
      </w:r>
    </w:p>
    <w:p w:rsidR="007A34FB" w:rsidRDefault="009C4DC5">
      <w:pPr>
        <w:snapToGrid w:val="0"/>
        <w:spacing w:line="57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根据竞赛比赛任务书的要求及PLC硬件接线图，调试电气控制设备，使其符合各项控制要求。</w:t>
      </w:r>
    </w:p>
    <w:p w:rsidR="007A34FB" w:rsidRDefault="009C4DC5">
      <w:pPr>
        <w:snapToGrid w:val="0"/>
        <w:spacing w:line="57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4.触摸屏的使用</w:t>
      </w:r>
    </w:p>
    <w:p w:rsidR="007A34FB" w:rsidRDefault="009C4DC5">
      <w:pPr>
        <w:snapToGrid w:val="0"/>
        <w:spacing w:line="57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按要求使用触摸屏页面中的部件、设置相关的参数及编程，并配合PLC调试设备，实现对电气设备的控制与监控。</w:t>
      </w:r>
    </w:p>
    <w:p w:rsidR="007A34FB" w:rsidRDefault="009C4DC5">
      <w:pPr>
        <w:spacing w:line="570"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（二）技术规范</w:t>
      </w:r>
    </w:p>
    <w:p w:rsidR="007A34FB" w:rsidRDefault="009C4DC5">
      <w:pPr>
        <w:snapToGrid w:val="0"/>
        <w:spacing w:line="57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1.图形符号</w:t>
      </w:r>
    </w:p>
    <w:p w:rsidR="007A34FB" w:rsidRDefault="009C4DC5">
      <w:pPr>
        <w:snapToGrid w:val="0"/>
        <w:spacing w:line="57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（1）《电气设备用图形符号（GB-T 5465.2-2008）》</w:t>
      </w:r>
    </w:p>
    <w:p w:rsidR="007A34FB" w:rsidRDefault="009C4DC5">
      <w:pPr>
        <w:snapToGrid w:val="0"/>
        <w:spacing w:line="57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（2）《电气简图用图形符号（GB-T 4728-2005）》</w:t>
      </w:r>
    </w:p>
    <w:p w:rsidR="007A34FB" w:rsidRDefault="009C4DC5">
      <w:pPr>
        <w:snapToGrid w:val="0"/>
        <w:spacing w:line="57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2.技术规范</w:t>
      </w:r>
    </w:p>
    <w:p w:rsidR="007A34FB" w:rsidRDefault="009C4DC5">
      <w:pPr>
        <w:snapToGrid w:val="0"/>
        <w:spacing w:line="57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《电气装置安装工程低压电器施工及验收规范》（GB50254-1996）</w:t>
      </w:r>
    </w:p>
    <w:p w:rsidR="007A34FB" w:rsidRDefault="009C4DC5">
      <w:pPr>
        <w:spacing w:line="570"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 xml:space="preserve">（三）赛场提供的工具器材 </w:t>
      </w:r>
    </w:p>
    <w:p w:rsidR="007A34FB" w:rsidRDefault="009C4DC5">
      <w:pPr>
        <w:snapToGrid w:val="0"/>
        <w:spacing w:line="57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1.工作台、万用表、</w:t>
      </w:r>
      <w:r>
        <w:rPr>
          <w:rFonts w:ascii="仿宋_GB2312" w:eastAsia="仿宋_GB2312" w:hAnsi="仿宋_GB2312" w:cs="仿宋_GB2312"/>
          <w:sz w:val="32"/>
          <w:szCs w:val="32"/>
        </w:rPr>
        <w:t>插座</w:t>
      </w:r>
      <w:r>
        <w:rPr>
          <w:rFonts w:ascii="仿宋_GB2312" w:eastAsia="仿宋_GB2312" w:hAnsi="仿宋_GB2312" w:cs="仿宋_GB2312" w:hint="eastAsia"/>
          <w:sz w:val="32"/>
          <w:szCs w:val="32"/>
        </w:rPr>
        <w:t>、螺丝刀、剥线钳、电工钳、压线钳、尖咀钳等；</w:t>
      </w:r>
    </w:p>
    <w:p w:rsidR="007A34FB" w:rsidRDefault="009C4DC5">
      <w:pPr>
        <w:snapToGrid w:val="0"/>
        <w:spacing w:line="57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2.安全帽、清扫工具。</w:t>
      </w:r>
    </w:p>
    <w:p w:rsidR="007A34FB" w:rsidRDefault="009C4DC5">
      <w:pPr>
        <w:spacing w:line="570"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（四）选手自带物品</w:t>
      </w:r>
    </w:p>
    <w:p w:rsidR="007A34FB" w:rsidRDefault="009C4DC5">
      <w:pPr>
        <w:snapToGrid w:val="0"/>
        <w:spacing w:line="570" w:lineRule="exact"/>
        <w:ind w:firstLineChars="201" w:firstLine="643"/>
        <w:rPr>
          <w:rFonts w:ascii="仿宋_GB2312" w:eastAsia="仿宋_GB2312" w:hAnsi="仿宋_GB2312" w:cs="仿宋_GB2312"/>
          <w:sz w:val="32"/>
          <w:szCs w:val="32"/>
        </w:rPr>
      </w:pPr>
      <w:r>
        <w:rPr>
          <w:rFonts w:ascii="仿宋_GB2312" w:eastAsia="仿宋_GB2312" w:hAnsi="仿宋_GB2312" w:cs="仿宋_GB2312" w:hint="eastAsia"/>
          <w:sz w:val="32"/>
          <w:szCs w:val="32"/>
        </w:rPr>
        <w:t>1.文具:钢笔、直尺、圆珠笔或签字笔(禁止使用红色圆珠笔和签字笔)、HB和2B型铅笔等;</w:t>
      </w:r>
    </w:p>
    <w:p w:rsidR="007A34FB" w:rsidRDefault="009C4DC5">
      <w:pPr>
        <w:snapToGrid w:val="0"/>
        <w:spacing w:line="570" w:lineRule="exact"/>
        <w:ind w:firstLineChars="201" w:firstLine="643"/>
        <w:rPr>
          <w:rFonts w:ascii="仿宋_GB2312" w:eastAsia="仿宋_GB2312" w:hAnsi="仿宋_GB2312" w:cs="仿宋_GB2312"/>
          <w:sz w:val="32"/>
          <w:szCs w:val="32"/>
        </w:rPr>
      </w:pPr>
      <w:r>
        <w:rPr>
          <w:rFonts w:ascii="仿宋_GB2312" w:eastAsia="仿宋_GB2312" w:hAnsi="仿宋_GB2312" w:cs="仿宋_GB2312" w:hint="eastAsia"/>
          <w:sz w:val="32"/>
          <w:szCs w:val="32"/>
        </w:rPr>
        <w:t>2.安全、劳动保护用品。</w:t>
      </w:r>
    </w:p>
    <w:p w:rsidR="007A34FB" w:rsidRDefault="007A34FB">
      <w:pPr>
        <w:snapToGrid w:val="0"/>
        <w:spacing w:line="570" w:lineRule="exact"/>
        <w:ind w:firstLineChars="201" w:firstLine="643"/>
        <w:rPr>
          <w:rFonts w:ascii="仿宋_GB2312" w:eastAsia="仿宋_GB2312" w:hAnsi="仿宋_GB2312" w:cs="仿宋_GB2312"/>
          <w:sz w:val="32"/>
          <w:szCs w:val="32"/>
        </w:rPr>
      </w:pPr>
    </w:p>
    <w:p w:rsidR="007A34FB" w:rsidRDefault="009C4DC5">
      <w:pPr>
        <w:spacing w:line="570" w:lineRule="exact"/>
        <w:ind w:firstLineChars="200" w:firstLine="640"/>
        <w:rPr>
          <w:rFonts w:ascii="仿宋_GB2312" w:eastAsia="仿宋_GB2312" w:cs="仿宋_GB2312"/>
          <w:sz w:val="32"/>
          <w:szCs w:val="32"/>
        </w:rPr>
      </w:pPr>
      <w:bookmarkStart w:id="23" w:name="_Toc112685958"/>
      <w:bookmarkStart w:id="24" w:name="_Toc154373306"/>
      <w:bookmarkStart w:id="25" w:name="_Toc116370836"/>
      <w:bookmarkStart w:id="26" w:name="_Toc116463428"/>
      <w:bookmarkStart w:id="27" w:name="_Toc116463382"/>
      <w:bookmarkStart w:id="28" w:name="_Toc154373417"/>
      <w:bookmarkStart w:id="29" w:name="_Toc122236459"/>
      <w:bookmarkStart w:id="30" w:name="_Toc154373476"/>
      <w:bookmarkStart w:id="31" w:name="_Toc116477859"/>
      <w:bookmarkStart w:id="32" w:name="_Toc106851063"/>
      <w:bookmarkStart w:id="33" w:name="_Toc84063141"/>
      <w:r>
        <w:rPr>
          <w:rFonts w:ascii="仿宋_GB2312" w:eastAsia="仿宋_GB2312" w:cs="仿宋_GB2312" w:hint="eastAsia"/>
          <w:sz w:val="32"/>
          <w:szCs w:val="32"/>
        </w:rPr>
        <w:t>附件  1.《电工》赛项理论竞赛样题</w:t>
      </w:r>
    </w:p>
    <w:p w:rsidR="007A34FB" w:rsidRDefault="009C4DC5">
      <w:pPr>
        <w:tabs>
          <w:tab w:val="left" w:pos="1580"/>
        </w:tabs>
        <w:spacing w:line="57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ab/>
        <w:t>2.《电工》赛项操作竞赛样题</w:t>
      </w:r>
    </w:p>
    <w:p w:rsidR="007A34FB" w:rsidRDefault="009C4DC5">
      <w:pPr>
        <w:tabs>
          <w:tab w:val="left" w:pos="0"/>
        </w:tabs>
        <w:spacing w:line="570" w:lineRule="exact"/>
        <w:outlineLvl w:val="0"/>
        <w:rPr>
          <w:rFonts w:ascii="黑体" w:eastAsia="黑体" w:cs="宋体"/>
          <w:b/>
          <w:bCs/>
          <w:sz w:val="32"/>
          <w:szCs w:val="32"/>
        </w:rPr>
      </w:pPr>
      <w:r>
        <w:rPr>
          <w:rFonts w:ascii="黑体" w:eastAsia="黑体" w:cs="宋体" w:hint="eastAsia"/>
          <w:b/>
          <w:bCs/>
          <w:sz w:val="32"/>
          <w:szCs w:val="32"/>
        </w:rPr>
        <w:br w:type="page"/>
      </w:r>
      <w:r>
        <w:rPr>
          <w:rFonts w:ascii="黑体" w:eastAsia="黑体" w:cs="宋体" w:hint="eastAsia"/>
          <w:b/>
          <w:bCs/>
          <w:sz w:val="32"/>
          <w:szCs w:val="32"/>
        </w:rPr>
        <w:lastRenderedPageBreak/>
        <w:t>附件1：</w:t>
      </w:r>
    </w:p>
    <w:p w:rsidR="007A34FB" w:rsidRDefault="009C4DC5">
      <w:pPr>
        <w:tabs>
          <w:tab w:val="left" w:pos="0"/>
        </w:tabs>
        <w:spacing w:line="570" w:lineRule="exact"/>
        <w:jc w:val="center"/>
        <w:outlineLvl w:val="0"/>
        <w:rPr>
          <w:rFonts w:ascii="黑体" w:eastAsia="黑体" w:hAnsi="黑体" w:cs="黑体"/>
          <w:b/>
          <w:bCs/>
          <w:sz w:val="36"/>
          <w:szCs w:val="36"/>
        </w:rPr>
      </w:pPr>
      <w:r>
        <w:rPr>
          <w:rFonts w:ascii="黑体" w:eastAsia="黑体" w:hAnsi="黑体" w:cs="黑体" w:hint="eastAsia"/>
          <w:b/>
          <w:bCs/>
          <w:sz w:val="36"/>
          <w:szCs w:val="36"/>
        </w:rPr>
        <w:t>电工赛项理论竞赛样题</w:t>
      </w:r>
    </w:p>
    <w:p w:rsidR="007A34FB" w:rsidRDefault="009C4DC5">
      <w:pPr>
        <w:keepLines/>
        <w:spacing w:line="570" w:lineRule="exact"/>
        <w:ind w:left="420" w:hanging="420"/>
        <w:rPr>
          <w:rFonts w:ascii="宋体" w:hAnsi="宋体" w:cs="宋体"/>
          <w:b/>
          <w:sz w:val="24"/>
        </w:rPr>
      </w:pPr>
      <w:r>
        <w:rPr>
          <w:rFonts w:ascii="宋体" w:hAnsi="宋体" w:cs="宋体" w:hint="eastAsia"/>
          <w:b/>
          <w:sz w:val="24"/>
        </w:rPr>
        <w:t>一、单项选择题</w:t>
      </w:r>
    </w:p>
    <w:p w:rsidR="007A34FB" w:rsidRDefault="009C4DC5">
      <w:pPr>
        <w:spacing w:line="570" w:lineRule="exact"/>
        <w:rPr>
          <w:rFonts w:ascii="宋体" w:hAnsi="宋体" w:cs="宋体"/>
          <w:sz w:val="24"/>
        </w:rPr>
      </w:pPr>
      <w:r>
        <w:rPr>
          <w:rFonts w:ascii="宋体" w:hAnsi="宋体" w:cs="宋体" w:hint="eastAsia"/>
          <w:sz w:val="24"/>
        </w:rPr>
        <w:t>1．电容器组三相间容量应平衡，其误差不应超过一相总容量的多少(　　)。</w:t>
      </w:r>
    </w:p>
    <w:p w:rsidR="007A34FB" w:rsidRDefault="009C4DC5">
      <w:pPr>
        <w:spacing w:line="570" w:lineRule="exact"/>
        <w:rPr>
          <w:rFonts w:ascii="宋体" w:hAnsi="宋体" w:cs="宋体"/>
          <w:sz w:val="24"/>
        </w:rPr>
      </w:pPr>
      <w:r>
        <w:rPr>
          <w:rFonts w:ascii="宋体" w:hAnsi="宋体" w:cs="宋体" w:hint="eastAsia"/>
          <w:sz w:val="24"/>
        </w:rPr>
        <w:t xml:space="preserve">  A、1%               B、2%                C、5%                D、10%</w:t>
      </w:r>
    </w:p>
    <w:p w:rsidR="007A34FB" w:rsidRDefault="009C4DC5">
      <w:pPr>
        <w:spacing w:line="570" w:lineRule="exact"/>
        <w:rPr>
          <w:rFonts w:ascii="宋体" w:hAnsi="宋体" w:cs="宋体"/>
          <w:sz w:val="24"/>
        </w:rPr>
      </w:pPr>
      <w:r>
        <w:rPr>
          <w:rFonts w:ascii="宋体" w:hAnsi="宋体" w:cs="宋体" w:hint="eastAsia"/>
          <w:sz w:val="24"/>
        </w:rPr>
        <w:t>2．从工时定额管理方面下列(　　)方法不能缩短辅助时间。</w:t>
      </w:r>
    </w:p>
    <w:p w:rsidR="007A34FB" w:rsidRDefault="009C4DC5">
      <w:pPr>
        <w:spacing w:line="570" w:lineRule="exact"/>
        <w:rPr>
          <w:rFonts w:ascii="宋体" w:hAnsi="宋体" w:cs="宋体"/>
          <w:sz w:val="24"/>
        </w:rPr>
      </w:pPr>
      <w:r>
        <w:rPr>
          <w:rFonts w:ascii="宋体" w:hAnsi="宋体" w:cs="宋体" w:hint="eastAsia"/>
          <w:sz w:val="24"/>
        </w:rPr>
        <w:t xml:space="preserve">  A、采用新工艺，改进设备                    B、增加用于辅助工作的人员</w:t>
      </w:r>
    </w:p>
    <w:p w:rsidR="007A34FB" w:rsidRDefault="009C4DC5">
      <w:pPr>
        <w:spacing w:line="570" w:lineRule="exact"/>
        <w:rPr>
          <w:rFonts w:ascii="宋体" w:hAnsi="宋体" w:cs="宋体"/>
          <w:sz w:val="24"/>
        </w:rPr>
      </w:pPr>
      <w:r>
        <w:rPr>
          <w:rFonts w:ascii="宋体" w:hAnsi="宋体" w:cs="宋体" w:hint="eastAsia"/>
          <w:sz w:val="24"/>
        </w:rPr>
        <w:t xml:space="preserve">  C、把加工过程改为自动化                    D、合理布置工作场地</w:t>
      </w:r>
    </w:p>
    <w:p w:rsidR="007A34FB" w:rsidRDefault="009C4DC5">
      <w:pPr>
        <w:spacing w:line="570" w:lineRule="exact"/>
        <w:rPr>
          <w:rFonts w:ascii="宋体" w:hAnsi="宋体" w:cs="宋体"/>
          <w:sz w:val="24"/>
        </w:rPr>
      </w:pPr>
      <w:r>
        <w:rPr>
          <w:rFonts w:ascii="宋体" w:hAnsi="宋体" w:cs="宋体" w:hint="eastAsia"/>
          <w:sz w:val="24"/>
        </w:rPr>
        <w:t>3．变电所二次回路上执行第二种工作票至少应有(　　)人进行。</w:t>
      </w:r>
    </w:p>
    <w:p w:rsidR="007A34FB" w:rsidRDefault="009C4DC5">
      <w:pPr>
        <w:spacing w:line="570" w:lineRule="exact"/>
        <w:rPr>
          <w:rFonts w:ascii="宋体" w:hAnsi="宋体" w:cs="宋体"/>
          <w:sz w:val="24"/>
        </w:rPr>
      </w:pPr>
      <w:r>
        <w:rPr>
          <w:rFonts w:ascii="宋体" w:hAnsi="宋体" w:cs="宋体" w:hint="eastAsia"/>
          <w:sz w:val="24"/>
        </w:rPr>
        <w:t xml:space="preserve">  A、1                 B、2                 C、3                 D、4</w:t>
      </w:r>
    </w:p>
    <w:p w:rsidR="007A34FB" w:rsidRDefault="009C4DC5">
      <w:pPr>
        <w:spacing w:line="570" w:lineRule="exact"/>
        <w:rPr>
          <w:rFonts w:ascii="宋体" w:hAnsi="宋体" w:cs="宋体"/>
          <w:sz w:val="24"/>
        </w:rPr>
      </w:pPr>
      <w:r>
        <w:rPr>
          <w:rFonts w:ascii="宋体" w:hAnsi="宋体" w:cs="宋体" w:hint="eastAsia"/>
          <w:sz w:val="24"/>
        </w:rPr>
        <w:t>4．对于滑动轴承的电动机运行(　　)小时后应更换润滑油。</w:t>
      </w:r>
    </w:p>
    <w:p w:rsidR="007A34FB" w:rsidRDefault="009C4DC5">
      <w:pPr>
        <w:spacing w:line="570" w:lineRule="exact"/>
        <w:rPr>
          <w:rFonts w:ascii="宋体" w:hAnsi="宋体" w:cs="宋体"/>
          <w:sz w:val="24"/>
        </w:rPr>
      </w:pPr>
      <w:r>
        <w:rPr>
          <w:rFonts w:ascii="宋体" w:hAnsi="宋体" w:cs="宋体" w:hint="eastAsia"/>
          <w:sz w:val="24"/>
        </w:rPr>
        <w:t xml:space="preserve">  A、1000              B、1500              C、2000              D、500</w:t>
      </w:r>
    </w:p>
    <w:p w:rsidR="007A34FB" w:rsidRDefault="009C4DC5">
      <w:pPr>
        <w:spacing w:line="570" w:lineRule="exact"/>
        <w:rPr>
          <w:rFonts w:ascii="宋体" w:hAnsi="宋体" w:cs="宋体"/>
          <w:sz w:val="24"/>
        </w:rPr>
      </w:pPr>
      <w:r>
        <w:rPr>
          <w:rFonts w:ascii="宋体" w:hAnsi="宋体" w:cs="宋体" w:hint="eastAsia"/>
          <w:sz w:val="24"/>
        </w:rPr>
        <w:t>5．对于积分调节器，当输出量为稳态值时，其输入量必然是(　　)值。</w:t>
      </w:r>
    </w:p>
    <w:p w:rsidR="007A34FB" w:rsidRDefault="009C4DC5">
      <w:pPr>
        <w:spacing w:line="570" w:lineRule="exact"/>
        <w:rPr>
          <w:rFonts w:ascii="宋体" w:hAnsi="宋体" w:cs="宋体"/>
          <w:sz w:val="24"/>
        </w:rPr>
      </w:pPr>
      <w:r>
        <w:rPr>
          <w:rFonts w:ascii="宋体" w:hAnsi="宋体" w:cs="宋体" w:hint="eastAsia"/>
          <w:sz w:val="24"/>
        </w:rPr>
        <w:t xml:space="preserve">  A、零              B、不为零           C、为正值           D、为负值</w:t>
      </w:r>
    </w:p>
    <w:p w:rsidR="007A34FB" w:rsidRDefault="009C4DC5">
      <w:pPr>
        <w:spacing w:line="570" w:lineRule="exact"/>
        <w:rPr>
          <w:rFonts w:ascii="宋体" w:hAnsi="宋体" w:cs="宋体"/>
          <w:sz w:val="24"/>
        </w:rPr>
      </w:pPr>
      <w:r>
        <w:rPr>
          <w:rFonts w:ascii="宋体" w:hAnsi="宋体" w:cs="宋体" w:hint="eastAsia"/>
          <w:sz w:val="24"/>
        </w:rPr>
        <w:t>6．下列哪一项不属于变电所控制电路故障(　　)。</w:t>
      </w:r>
    </w:p>
    <w:p w:rsidR="007A34FB" w:rsidRDefault="009C4DC5">
      <w:pPr>
        <w:spacing w:line="570" w:lineRule="exact"/>
        <w:rPr>
          <w:rFonts w:ascii="宋体" w:hAnsi="宋体" w:cs="宋体"/>
          <w:sz w:val="24"/>
        </w:rPr>
      </w:pPr>
      <w:r>
        <w:rPr>
          <w:rFonts w:ascii="宋体" w:hAnsi="宋体" w:cs="宋体" w:hint="eastAsia"/>
          <w:sz w:val="24"/>
        </w:rPr>
        <w:t xml:space="preserve">  A、开路            B、短路            C、接地            D、过负荷</w:t>
      </w:r>
    </w:p>
    <w:p w:rsidR="007A34FB" w:rsidRDefault="009C4DC5">
      <w:pPr>
        <w:spacing w:line="570" w:lineRule="exact"/>
        <w:rPr>
          <w:rFonts w:ascii="宋体" w:hAnsi="宋体" w:cs="宋体"/>
          <w:sz w:val="24"/>
        </w:rPr>
      </w:pPr>
      <w:r>
        <w:rPr>
          <w:rFonts w:ascii="宋体" w:hAnsi="宋体" w:cs="宋体" w:hint="eastAsia"/>
          <w:sz w:val="24"/>
        </w:rPr>
        <w:t>7．HTL与TTL与非门相比，具有(　　)的特点。</w:t>
      </w:r>
    </w:p>
    <w:p w:rsidR="007A34FB" w:rsidRDefault="009C4DC5">
      <w:pPr>
        <w:spacing w:line="570" w:lineRule="exact"/>
        <w:rPr>
          <w:rFonts w:ascii="宋体" w:hAnsi="宋体" w:cs="宋体"/>
          <w:sz w:val="24"/>
        </w:rPr>
      </w:pPr>
      <w:r>
        <w:rPr>
          <w:rFonts w:ascii="宋体" w:hAnsi="宋体" w:cs="宋体" w:hint="eastAsia"/>
          <w:sz w:val="24"/>
        </w:rPr>
        <w:t xml:space="preserve">  A、HTL比TTL集成度高                        B、HTL比TTL运行速度高</w:t>
      </w:r>
    </w:p>
    <w:p w:rsidR="007A34FB" w:rsidRDefault="009C4DC5">
      <w:pPr>
        <w:spacing w:line="570" w:lineRule="exact"/>
        <w:rPr>
          <w:rFonts w:ascii="宋体" w:hAnsi="宋体" w:cs="宋体"/>
          <w:sz w:val="24"/>
        </w:rPr>
      </w:pPr>
      <w:r>
        <w:rPr>
          <w:rFonts w:ascii="宋体" w:hAnsi="宋体" w:cs="宋体" w:hint="eastAsia"/>
          <w:sz w:val="24"/>
        </w:rPr>
        <w:t xml:space="preserve">  C、HTL比TTL抗干扰能力高                    D、各种性能都一样</w:t>
      </w:r>
    </w:p>
    <w:p w:rsidR="007A34FB" w:rsidRDefault="009C4DC5">
      <w:pPr>
        <w:spacing w:line="570" w:lineRule="exact"/>
        <w:rPr>
          <w:rFonts w:ascii="宋体" w:hAnsi="宋体" w:cs="宋体"/>
          <w:sz w:val="24"/>
        </w:rPr>
      </w:pPr>
      <w:r>
        <w:rPr>
          <w:rFonts w:ascii="宋体" w:hAnsi="宋体" w:cs="宋体" w:hint="eastAsia"/>
          <w:sz w:val="24"/>
        </w:rPr>
        <w:t>8．型号为W7918的集成块表示输出电压为(　　)的稳压器。</w:t>
      </w:r>
    </w:p>
    <w:p w:rsidR="007A34FB" w:rsidRDefault="009C4DC5">
      <w:pPr>
        <w:spacing w:line="570" w:lineRule="exact"/>
        <w:rPr>
          <w:rFonts w:ascii="宋体" w:hAnsi="宋体" w:cs="宋体"/>
          <w:sz w:val="24"/>
        </w:rPr>
      </w:pPr>
      <w:r>
        <w:rPr>
          <w:rFonts w:ascii="宋体" w:hAnsi="宋体" w:cs="宋体" w:hint="eastAsia"/>
          <w:sz w:val="24"/>
        </w:rPr>
        <w:t xml:space="preserve">  A、8V               B、18V              C、24V               D、36V</w:t>
      </w:r>
    </w:p>
    <w:p w:rsidR="007A34FB" w:rsidRDefault="009C4DC5">
      <w:pPr>
        <w:spacing w:line="570" w:lineRule="exact"/>
        <w:rPr>
          <w:rFonts w:ascii="宋体" w:hAnsi="宋体" w:cs="宋体"/>
          <w:sz w:val="24"/>
        </w:rPr>
      </w:pPr>
      <w:r>
        <w:rPr>
          <w:rFonts w:ascii="宋体" w:hAnsi="宋体" w:cs="宋体" w:hint="eastAsia"/>
          <w:sz w:val="24"/>
        </w:rPr>
        <w:t>9．开关元件反映的信息必须经过(　　)变换成开关量信号后才能送入微机系统。</w:t>
      </w:r>
    </w:p>
    <w:p w:rsidR="007A34FB" w:rsidRDefault="009C4DC5">
      <w:pPr>
        <w:spacing w:line="570" w:lineRule="exact"/>
        <w:rPr>
          <w:rFonts w:ascii="宋体" w:hAnsi="宋体" w:cs="宋体"/>
          <w:sz w:val="24"/>
        </w:rPr>
      </w:pPr>
      <w:r>
        <w:rPr>
          <w:rFonts w:ascii="宋体" w:hAnsi="宋体" w:cs="宋体" w:hint="eastAsia"/>
          <w:sz w:val="24"/>
        </w:rPr>
        <w:t xml:space="preserve">  A、模数变换         B、数模变换         C、电平变换         D、放大</w:t>
      </w:r>
    </w:p>
    <w:p w:rsidR="007A34FB" w:rsidRDefault="009C4DC5">
      <w:pPr>
        <w:spacing w:line="570" w:lineRule="exact"/>
        <w:rPr>
          <w:rFonts w:ascii="宋体" w:hAnsi="宋体" w:cs="宋体"/>
          <w:sz w:val="24"/>
        </w:rPr>
      </w:pPr>
      <w:r>
        <w:rPr>
          <w:rFonts w:ascii="宋体" w:hAnsi="宋体" w:cs="宋体" w:hint="eastAsia"/>
          <w:sz w:val="24"/>
        </w:rPr>
        <w:t xml:space="preserve">10．下列(　　)项不属于微机监控系统的硬件组成部分。  </w:t>
      </w:r>
    </w:p>
    <w:p w:rsidR="007A34FB" w:rsidRDefault="009C4DC5">
      <w:pPr>
        <w:spacing w:line="570" w:lineRule="exact"/>
        <w:rPr>
          <w:rFonts w:ascii="宋体" w:hAnsi="宋体" w:cs="宋体"/>
          <w:sz w:val="24"/>
        </w:rPr>
      </w:pPr>
      <w:r>
        <w:rPr>
          <w:rFonts w:ascii="宋体" w:hAnsi="宋体" w:cs="宋体" w:hint="eastAsia"/>
          <w:sz w:val="24"/>
        </w:rPr>
        <w:lastRenderedPageBreak/>
        <w:t>A、现场采样         B、过程通道        C、稳压电源         D、微型机</w:t>
      </w:r>
    </w:p>
    <w:p w:rsidR="007A34FB" w:rsidRDefault="009C4DC5">
      <w:pPr>
        <w:spacing w:line="570" w:lineRule="exact"/>
        <w:rPr>
          <w:rFonts w:ascii="宋体" w:hAnsi="宋体" w:cs="宋体"/>
          <w:sz w:val="24"/>
        </w:rPr>
      </w:pPr>
      <w:r>
        <w:rPr>
          <w:rFonts w:ascii="宋体" w:hAnsi="宋体" w:cs="宋体" w:hint="eastAsia"/>
          <w:sz w:val="24"/>
        </w:rPr>
        <w:t>11．双稳态电路实现翻转的条件是(　　)。</w:t>
      </w:r>
    </w:p>
    <w:p w:rsidR="007A34FB" w:rsidRDefault="009C4DC5">
      <w:pPr>
        <w:spacing w:line="570" w:lineRule="exact"/>
        <w:rPr>
          <w:rFonts w:ascii="宋体" w:hAnsi="宋体" w:cs="宋体"/>
          <w:sz w:val="24"/>
        </w:rPr>
      </w:pPr>
      <w:r>
        <w:rPr>
          <w:rFonts w:ascii="宋体" w:hAnsi="宋体" w:cs="宋体" w:hint="eastAsia"/>
          <w:sz w:val="24"/>
        </w:rPr>
        <w:t xml:space="preserve">  A、外部电路参数变化                    B、适当信号的触发</w:t>
      </w:r>
    </w:p>
    <w:p w:rsidR="007A34FB" w:rsidRDefault="009C4DC5">
      <w:pPr>
        <w:spacing w:line="570" w:lineRule="exact"/>
        <w:rPr>
          <w:rFonts w:ascii="宋体" w:hAnsi="宋体" w:cs="宋体"/>
          <w:sz w:val="24"/>
        </w:rPr>
      </w:pPr>
      <w:r>
        <w:rPr>
          <w:rFonts w:ascii="宋体" w:hAnsi="宋体" w:cs="宋体" w:hint="eastAsia"/>
          <w:sz w:val="24"/>
        </w:rPr>
        <w:t xml:space="preserve">  C、温度的变化                          D、外电路的干扰</w:t>
      </w:r>
    </w:p>
    <w:p w:rsidR="007A34FB" w:rsidRDefault="009C4DC5">
      <w:pPr>
        <w:spacing w:line="570" w:lineRule="exact"/>
        <w:rPr>
          <w:rFonts w:ascii="宋体" w:hAnsi="宋体" w:cs="宋体"/>
          <w:sz w:val="24"/>
        </w:rPr>
      </w:pPr>
      <w:r>
        <w:rPr>
          <w:rFonts w:ascii="宋体" w:hAnsi="宋体" w:cs="宋体" w:hint="eastAsia"/>
          <w:sz w:val="24"/>
        </w:rPr>
        <w:t>12．判断电流产生的磁场的方向用(　　)。</w:t>
      </w:r>
    </w:p>
    <w:p w:rsidR="007A34FB" w:rsidRDefault="009C4DC5">
      <w:pPr>
        <w:spacing w:line="570" w:lineRule="exact"/>
        <w:rPr>
          <w:rFonts w:ascii="宋体" w:hAnsi="宋体" w:cs="宋体"/>
          <w:sz w:val="24"/>
        </w:rPr>
      </w:pPr>
      <w:r>
        <w:rPr>
          <w:rFonts w:ascii="宋体" w:hAnsi="宋体" w:cs="宋体" w:hint="eastAsia"/>
          <w:sz w:val="24"/>
        </w:rPr>
        <w:t xml:space="preserve">  A、左手定则       B、右手定则       C、电动机定则       D、安培定则</w:t>
      </w:r>
    </w:p>
    <w:p w:rsidR="007A34FB" w:rsidRDefault="009C4DC5">
      <w:pPr>
        <w:spacing w:line="570" w:lineRule="exact"/>
        <w:rPr>
          <w:rFonts w:ascii="宋体" w:hAnsi="宋体" w:cs="宋体"/>
          <w:sz w:val="24"/>
        </w:rPr>
      </w:pPr>
      <w:r>
        <w:rPr>
          <w:rFonts w:ascii="宋体" w:hAnsi="宋体" w:cs="宋体" w:hint="eastAsia"/>
          <w:sz w:val="24"/>
        </w:rPr>
        <w:t>13．设晶体管的管压降U</w:t>
      </w:r>
      <w:r>
        <w:rPr>
          <w:rFonts w:ascii="宋体" w:hAnsi="宋体" w:cs="宋体" w:hint="eastAsia"/>
          <w:sz w:val="24"/>
          <w:vertAlign w:val="subscript"/>
        </w:rPr>
        <w:t>CE</w:t>
      </w:r>
      <w:r>
        <w:rPr>
          <w:rFonts w:ascii="宋体" w:hAnsi="宋体" w:cs="宋体" w:hint="eastAsia"/>
          <w:sz w:val="24"/>
        </w:rPr>
        <w:t>不变，基极电流为20μA时，集电极电流等于2mA，若基极电流增加到25μA，集电极电流相应增加到2.6mA，则β＝(    )。</w:t>
      </w:r>
    </w:p>
    <w:p w:rsidR="007A34FB" w:rsidRDefault="009C4DC5">
      <w:pPr>
        <w:spacing w:line="570" w:lineRule="exact"/>
        <w:rPr>
          <w:rFonts w:ascii="宋体" w:hAnsi="宋体" w:cs="宋体"/>
          <w:sz w:val="24"/>
        </w:rPr>
      </w:pPr>
      <w:r>
        <w:rPr>
          <w:rFonts w:ascii="宋体" w:hAnsi="宋体" w:cs="宋体" w:hint="eastAsia"/>
          <w:sz w:val="24"/>
        </w:rPr>
        <w:t xml:space="preserve">  A、120            B、100             C、80              D、60</w:t>
      </w:r>
    </w:p>
    <w:p w:rsidR="007A34FB" w:rsidRDefault="009C4DC5">
      <w:pPr>
        <w:spacing w:line="570" w:lineRule="exact"/>
        <w:rPr>
          <w:rFonts w:ascii="宋体" w:hAnsi="宋体" w:cs="宋体"/>
          <w:sz w:val="24"/>
        </w:rPr>
      </w:pPr>
      <w:r>
        <w:rPr>
          <w:rFonts w:ascii="宋体" w:hAnsi="宋体" w:cs="宋体" w:hint="eastAsia"/>
          <w:sz w:val="24"/>
        </w:rPr>
        <w:t>14．35KV油开关的主要结构有哪些(　　)。</w:t>
      </w:r>
    </w:p>
    <w:p w:rsidR="007A34FB" w:rsidRDefault="009C4DC5">
      <w:pPr>
        <w:spacing w:line="570" w:lineRule="exact"/>
        <w:rPr>
          <w:rFonts w:ascii="宋体" w:hAnsi="宋体" w:cs="宋体"/>
          <w:sz w:val="24"/>
        </w:rPr>
      </w:pPr>
      <w:r>
        <w:rPr>
          <w:rFonts w:ascii="宋体" w:hAnsi="宋体" w:cs="宋体" w:hint="eastAsia"/>
          <w:sz w:val="24"/>
        </w:rPr>
        <w:t xml:space="preserve">  A、提升机构、油箱、导电系统        B、电容套管、电流互感器操作机构</w:t>
      </w:r>
    </w:p>
    <w:p w:rsidR="007A34FB" w:rsidRDefault="009C4DC5">
      <w:pPr>
        <w:spacing w:line="570" w:lineRule="exact"/>
        <w:rPr>
          <w:rFonts w:ascii="宋体" w:hAnsi="宋体" w:cs="宋体"/>
          <w:sz w:val="24"/>
        </w:rPr>
      </w:pPr>
      <w:r>
        <w:rPr>
          <w:rFonts w:ascii="宋体" w:hAnsi="宋体" w:cs="宋体" w:hint="eastAsia"/>
          <w:sz w:val="24"/>
        </w:rPr>
        <w:t xml:space="preserve">  C、油箱灭弧室、导电系统、电容套管  D、油箱、铁架、升降机构、导电系统</w:t>
      </w:r>
    </w:p>
    <w:p w:rsidR="007A34FB" w:rsidRDefault="009C4DC5">
      <w:pPr>
        <w:spacing w:line="570" w:lineRule="exact"/>
        <w:rPr>
          <w:rFonts w:ascii="宋体" w:hAnsi="宋体" w:cs="宋体"/>
          <w:sz w:val="24"/>
        </w:rPr>
      </w:pPr>
      <w:r>
        <w:rPr>
          <w:rFonts w:ascii="宋体" w:hAnsi="宋体" w:cs="宋体" w:hint="eastAsia"/>
          <w:sz w:val="24"/>
        </w:rPr>
        <w:t>15．电流互感器副边开路运行的后果是(　　)。</w:t>
      </w:r>
    </w:p>
    <w:p w:rsidR="007A34FB" w:rsidRDefault="009C4DC5">
      <w:pPr>
        <w:spacing w:line="570" w:lineRule="exact"/>
        <w:rPr>
          <w:rFonts w:ascii="宋体" w:hAnsi="宋体" w:cs="宋体"/>
          <w:sz w:val="24"/>
        </w:rPr>
      </w:pPr>
      <w:r>
        <w:rPr>
          <w:rFonts w:ascii="宋体" w:hAnsi="宋体" w:cs="宋体" w:hint="eastAsia"/>
          <w:sz w:val="24"/>
        </w:rPr>
        <w:t xml:space="preserve">  A、副边电压为零</w:t>
      </w:r>
    </w:p>
    <w:p w:rsidR="007A34FB" w:rsidRDefault="009C4DC5">
      <w:pPr>
        <w:spacing w:line="570" w:lineRule="exact"/>
        <w:rPr>
          <w:rFonts w:ascii="宋体" w:hAnsi="宋体" w:cs="宋体"/>
          <w:sz w:val="24"/>
        </w:rPr>
      </w:pPr>
      <w:r>
        <w:rPr>
          <w:rFonts w:ascii="宋体" w:hAnsi="宋体" w:cs="宋体" w:hint="eastAsia"/>
          <w:sz w:val="24"/>
        </w:rPr>
        <w:t xml:space="preserve">  B、副边产生危险高压，铁心过热</w:t>
      </w:r>
    </w:p>
    <w:p w:rsidR="007A34FB" w:rsidRDefault="009C4DC5">
      <w:pPr>
        <w:spacing w:line="570" w:lineRule="exact"/>
        <w:rPr>
          <w:rFonts w:ascii="宋体" w:hAnsi="宋体" w:cs="宋体"/>
          <w:sz w:val="24"/>
        </w:rPr>
      </w:pPr>
      <w:r>
        <w:rPr>
          <w:rFonts w:ascii="宋体" w:hAnsi="宋体" w:cs="宋体" w:hint="eastAsia"/>
          <w:sz w:val="24"/>
        </w:rPr>
        <w:t xml:space="preserve">  C、副边电流为零，促使原边电流近似为零</w:t>
      </w:r>
    </w:p>
    <w:p w:rsidR="007A34FB" w:rsidRDefault="009C4DC5">
      <w:pPr>
        <w:spacing w:line="570" w:lineRule="exact"/>
        <w:rPr>
          <w:rFonts w:ascii="宋体" w:hAnsi="宋体" w:cs="宋体"/>
          <w:sz w:val="24"/>
        </w:rPr>
      </w:pPr>
      <w:r>
        <w:rPr>
          <w:rFonts w:ascii="宋体" w:hAnsi="宋体" w:cs="宋体" w:hint="eastAsia"/>
          <w:sz w:val="24"/>
        </w:rPr>
        <w:t xml:space="preserve">  D、副边产生危险高压，变换到原边，使原边电压更高</w:t>
      </w:r>
    </w:p>
    <w:p w:rsidR="007A34FB" w:rsidRDefault="009C4DC5">
      <w:pPr>
        <w:spacing w:line="570" w:lineRule="exact"/>
        <w:rPr>
          <w:rFonts w:ascii="宋体" w:hAnsi="宋体" w:cs="宋体"/>
          <w:sz w:val="24"/>
        </w:rPr>
      </w:pPr>
      <w:r>
        <w:rPr>
          <w:rFonts w:ascii="宋体" w:hAnsi="宋体" w:cs="宋体" w:hint="eastAsia"/>
          <w:sz w:val="24"/>
        </w:rPr>
        <w:t>16．带有接地刀刃的隔离开关，其把手应涂以(　　)油漆。</w:t>
      </w:r>
    </w:p>
    <w:p w:rsidR="007A34FB" w:rsidRDefault="009C4DC5">
      <w:pPr>
        <w:spacing w:line="570" w:lineRule="exact"/>
        <w:rPr>
          <w:rFonts w:ascii="宋体" w:hAnsi="宋体" w:cs="宋体"/>
          <w:sz w:val="24"/>
        </w:rPr>
      </w:pPr>
      <w:r>
        <w:rPr>
          <w:rFonts w:ascii="宋体" w:hAnsi="宋体" w:cs="宋体" w:hint="eastAsia"/>
          <w:sz w:val="24"/>
        </w:rPr>
        <w:t xml:space="preserve">  A、白色            B、红色            C、黑色            D、黄色</w:t>
      </w:r>
    </w:p>
    <w:p w:rsidR="007A34FB" w:rsidRDefault="009C4DC5">
      <w:pPr>
        <w:spacing w:line="570" w:lineRule="exact"/>
        <w:rPr>
          <w:rFonts w:ascii="宋体" w:hAnsi="宋体" w:cs="宋体"/>
          <w:sz w:val="24"/>
        </w:rPr>
      </w:pPr>
      <w:r>
        <w:rPr>
          <w:rFonts w:ascii="宋体" w:hAnsi="宋体" w:cs="宋体" w:hint="eastAsia"/>
          <w:sz w:val="24"/>
        </w:rPr>
        <w:t>17．电压测量法是在给设备或电路(　　)的情况下，通过测量关键的电压(或电位)大小并同正常值比较，从而寻找故障点的方法。</w:t>
      </w:r>
    </w:p>
    <w:p w:rsidR="007A34FB" w:rsidRDefault="009C4DC5">
      <w:pPr>
        <w:spacing w:line="570" w:lineRule="exact"/>
        <w:rPr>
          <w:rFonts w:ascii="宋体" w:hAnsi="宋体" w:cs="宋体"/>
          <w:sz w:val="24"/>
        </w:rPr>
      </w:pPr>
      <w:r>
        <w:rPr>
          <w:rFonts w:ascii="宋体" w:hAnsi="宋体" w:cs="宋体" w:hint="eastAsia"/>
          <w:sz w:val="24"/>
        </w:rPr>
        <w:t xml:space="preserve">  A、通电    B、不通电  C、通电或不通电均可            D、无规定</w:t>
      </w:r>
    </w:p>
    <w:p w:rsidR="007A34FB" w:rsidRDefault="009C4DC5">
      <w:pPr>
        <w:spacing w:line="570" w:lineRule="exact"/>
        <w:rPr>
          <w:rFonts w:ascii="宋体" w:hAnsi="宋体" w:cs="宋体"/>
          <w:sz w:val="24"/>
        </w:rPr>
      </w:pPr>
      <w:r>
        <w:rPr>
          <w:rFonts w:ascii="宋体" w:hAnsi="宋体" w:cs="宋体" w:hint="eastAsia"/>
          <w:sz w:val="24"/>
        </w:rPr>
        <w:t>18．在线性电路中，叠加原理不适用于(　　)的计算。</w:t>
      </w:r>
    </w:p>
    <w:p w:rsidR="007A34FB" w:rsidRDefault="009C4DC5">
      <w:pPr>
        <w:spacing w:line="570" w:lineRule="exact"/>
        <w:rPr>
          <w:rFonts w:ascii="宋体" w:hAnsi="宋体" w:cs="宋体"/>
          <w:sz w:val="24"/>
        </w:rPr>
      </w:pPr>
      <w:r>
        <w:rPr>
          <w:rFonts w:ascii="宋体" w:hAnsi="宋体" w:cs="宋体" w:hint="eastAsia"/>
          <w:sz w:val="24"/>
        </w:rPr>
        <w:t xml:space="preserve">  A、电压         B、电流          C、电动势            D、功率</w:t>
      </w:r>
    </w:p>
    <w:p w:rsidR="007A34FB" w:rsidRDefault="009C4DC5">
      <w:pPr>
        <w:spacing w:line="570" w:lineRule="exact"/>
        <w:rPr>
          <w:rFonts w:ascii="宋体" w:hAnsi="宋体" w:cs="宋体"/>
          <w:sz w:val="24"/>
        </w:rPr>
      </w:pPr>
      <w:r>
        <w:rPr>
          <w:rFonts w:ascii="宋体" w:hAnsi="宋体" w:cs="宋体" w:hint="eastAsia"/>
          <w:sz w:val="24"/>
        </w:rPr>
        <w:lastRenderedPageBreak/>
        <w:t>19．对于可控硅锯齿波触发电路，若不加倒相极，该电路移相范围为90°，若加上倒相级，移相范围可达(　　)。</w:t>
      </w:r>
    </w:p>
    <w:p w:rsidR="007A34FB" w:rsidRDefault="009C4DC5">
      <w:pPr>
        <w:spacing w:line="570" w:lineRule="exact"/>
        <w:rPr>
          <w:rFonts w:ascii="宋体" w:hAnsi="宋体" w:cs="宋体"/>
          <w:sz w:val="24"/>
        </w:rPr>
      </w:pPr>
      <w:r>
        <w:rPr>
          <w:rFonts w:ascii="宋体" w:hAnsi="宋体" w:cs="宋体" w:hint="eastAsia"/>
          <w:sz w:val="24"/>
        </w:rPr>
        <w:t xml:space="preserve">  A、90°           B、180°          C、270°           D、150°</w:t>
      </w:r>
    </w:p>
    <w:p w:rsidR="007A34FB" w:rsidRDefault="009C4DC5">
      <w:pPr>
        <w:spacing w:line="570" w:lineRule="exact"/>
        <w:rPr>
          <w:rFonts w:ascii="宋体" w:hAnsi="宋体" w:cs="宋体"/>
          <w:sz w:val="24"/>
        </w:rPr>
      </w:pPr>
      <w:r>
        <w:rPr>
          <w:rFonts w:ascii="宋体" w:hAnsi="宋体" w:cs="宋体" w:hint="eastAsia"/>
          <w:sz w:val="24"/>
        </w:rPr>
        <w:t>20．换向器片间短路时应(　　)。</w:t>
      </w:r>
    </w:p>
    <w:p w:rsidR="007A34FB" w:rsidRDefault="009C4DC5">
      <w:pPr>
        <w:spacing w:line="570" w:lineRule="exact"/>
        <w:rPr>
          <w:rFonts w:ascii="宋体" w:hAnsi="宋体" w:cs="宋体"/>
          <w:sz w:val="24"/>
        </w:rPr>
      </w:pPr>
      <w:r>
        <w:rPr>
          <w:rFonts w:ascii="宋体" w:hAnsi="宋体" w:cs="宋体" w:hint="eastAsia"/>
          <w:sz w:val="24"/>
        </w:rPr>
        <w:t xml:space="preserve">  A、检查并清除云母槽中的电刷碳屑或铜屑等     B、擦拭换向器</w:t>
      </w:r>
    </w:p>
    <w:p w:rsidR="007A34FB" w:rsidRDefault="009C4DC5">
      <w:pPr>
        <w:spacing w:line="570" w:lineRule="exact"/>
        <w:rPr>
          <w:rFonts w:ascii="宋体" w:hAnsi="宋体" w:cs="宋体"/>
          <w:sz w:val="24"/>
        </w:rPr>
      </w:pPr>
      <w:r>
        <w:rPr>
          <w:rFonts w:ascii="宋体" w:hAnsi="宋体" w:cs="宋体" w:hint="eastAsia"/>
          <w:sz w:val="24"/>
        </w:rPr>
        <w:t xml:space="preserve">  C、调整电刷压力                             D、研磨电刷</w:t>
      </w:r>
    </w:p>
    <w:p w:rsidR="007A34FB" w:rsidRDefault="009C4DC5">
      <w:pPr>
        <w:keepLines/>
        <w:spacing w:line="570" w:lineRule="exact"/>
        <w:ind w:left="420" w:hanging="420"/>
        <w:rPr>
          <w:rFonts w:ascii="宋体" w:hAnsi="宋体" w:cs="宋体"/>
          <w:b/>
          <w:sz w:val="24"/>
        </w:rPr>
      </w:pPr>
      <w:r>
        <w:rPr>
          <w:rFonts w:ascii="宋体" w:hAnsi="宋体" w:cs="宋体" w:hint="eastAsia"/>
          <w:b/>
          <w:sz w:val="24"/>
        </w:rPr>
        <w:t>二、判断题</w:t>
      </w:r>
    </w:p>
    <w:p w:rsidR="007A34FB" w:rsidRDefault="009C4DC5">
      <w:pPr>
        <w:spacing w:line="570" w:lineRule="exact"/>
        <w:rPr>
          <w:rFonts w:ascii="宋体" w:hAnsi="宋体" w:cs="宋体"/>
          <w:sz w:val="24"/>
        </w:rPr>
      </w:pPr>
      <w:r>
        <w:rPr>
          <w:rFonts w:ascii="宋体" w:hAnsi="宋体" w:cs="宋体" w:hint="eastAsia"/>
          <w:sz w:val="24"/>
        </w:rPr>
        <w:t>21．(    )无论什么原因使线路断开都应保证自动重合闸装置自动重合闸动作。</w:t>
      </w:r>
    </w:p>
    <w:p w:rsidR="007A34FB" w:rsidRDefault="009C4DC5">
      <w:pPr>
        <w:spacing w:line="570" w:lineRule="exact"/>
        <w:rPr>
          <w:rFonts w:ascii="宋体" w:hAnsi="宋体" w:cs="宋体"/>
          <w:sz w:val="24"/>
        </w:rPr>
      </w:pPr>
      <w:r>
        <w:rPr>
          <w:rFonts w:ascii="宋体" w:hAnsi="宋体" w:cs="宋体" w:hint="eastAsia"/>
          <w:sz w:val="24"/>
        </w:rPr>
        <w:t>22．(    )通电导体在磁场中会受到电磁力的作用。</w:t>
      </w:r>
    </w:p>
    <w:p w:rsidR="007A34FB" w:rsidRDefault="009C4DC5">
      <w:pPr>
        <w:spacing w:line="570" w:lineRule="exact"/>
        <w:rPr>
          <w:rFonts w:ascii="宋体" w:hAnsi="宋体" w:cs="宋体"/>
          <w:sz w:val="24"/>
        </w:rPr>
      </w:pPr>
      <w:r>
        <w:rPr>
          <w:rFonts w:ascii="宋体" w:hAnsi="宋体" w:cs="宋体" w:hint="eastAsia"/>
          <w:sz w:val="24"/>
        </w:rPr>
        <w:t>23．(    )电力线路的二次重合闸是在第一次重合闸重合不成功以后，经过小于5S的时间，自动再进行一次重合。</w:t>
      </w:r>
    </w:p>
    <w:p w:rsidR="007A34FB" w:rsidRDefault="009C4DC5">
      <w:pPr>
        <w:spacing w:line="570" w:lineRule="exact"/>
        <w:rPr>
          <w:rFonts w:ascii="宋体" w:hAnsi="宋体" w:cs="宋体"/>
          <w:sz w:val="24"/>
        </w:rPr>
      </w:pPr>
      <w:r>
        <w:rPr>
          <w:rFonts w:ascii="宋体" w:hAnsi="宋体" w:cs="宋体" w:hint="eastAsia"/>
          <w:sz w:val="24"/>
        </w:rPr>
        <w:t>24．(    )汽轮发电机安装前应使用2500伏兆欧表测量转子绕组的绝缘电阻。</w:t>
      </w:r>
    </w:p>
    <w:p w:rsidR="007A34FB" w:rsidRDefault="009C4DC5">
      <w:pPr>
        <w:spacing w:line="570" w:lineRule="exact"/>
        <w:rPr>
          <w:rFonts w:ascii="宋体" w:hAnsi="宋体" w:cs="宋体"/>
          <w:sz w:val="24"/>
        </w:rPr>
      </w:pPr>
      <w:r>
        <w:rPr>
          <w:rFonts w:ascii="宋体" w:hAnsi="宋体" w:cs="宋体" w:hint="eastAsia"/>
          <w:sz w:val="24"/>
        </w:rPr>
        <w:t>25．(    )一般接地导体相互采用焊接连接。扁铁与角钢的搭接长度应小于宽度的两倍。</w:t>
      </w:r>
    </w:p>
    <w:p w:rsidR="007A34FB" w:rsidRDefault="009C4DC5">
      <w:pPr>
        <w:spacing w:line="570" w:lineRule="exact"/>
        <w:rPr>
          <w:rFonts w:ascii="宋体" w:hAnsi="宋体" w:cs="宋体"/>
          <w:sz w:val="24"/>
        </w:rPr>
      </w:pPr>
      <w:r>
        <w:rPr>
          <w:rFonts w:ascii="宋体" w:hAnsi="宋体" w:cs="宋体" w:hint="eastAsia"/>
          <w:sz w:val="24"/>
        </w:rPr>
        <w:t>26．(    )数字计算机的机器语言全是二进制代码。</w:t>
      </w:r>
    </w:p>
    <w:p w:rsidR="007A34FB" w:rsidRDefault="009C4DC5">
      <w:pPr>
        <w:spacing w:line="570" w:lineRule="exact"/>
        <w:rPr>
          <w:rFonts w:ascii="宋体" w:hAnsi="宋体" w:cs="宋体"/>
          <w:sz w:val="24"/>
        </w:rPr>
      </w:pPr>
      <w:r>
        <w:rPr>
          <w:rFonts w:ascii="宋体" w:hAnsi="宋体" w:cs="宋体" w:hint="eastAsia"/>
          <w:sz w:val="24"/>
        </w:rPr>
        <w:t>27．(    )多谐振荡器的输出信号是正弦波。</w:t>
      </w:r>
    </w:p>
    <w:p w:rsidR="007A34FB" w:rsidRDefault="009C4DC5">
      <w:pPr>
        <w:spacing w:line="570" w:lineRule="exact"/>
        <w:rPr>
          <w:rFonts w:ascii="宋体" w:hAnsi="宋体" w:cs="宋体"/>
          <w:sz w:val="24"/>
        </w:rPr>
      </w:pPr>
      <w:r>
        <w:rPr>
          <w:rFonts w:ascii="宋体" w:hAnsi="宋体" w:cs="宋体" w:hint="eastAsia"/>
          <w:sz w:val="24"/>
        </w:rPr>
        <w:t>28．(    )自感系数的单位是享利。</w:t>
      </w:r>
    </w:p>
    <w:p w:rsidR="007A34FB" w:rsidRDefault="009C4DC5">
      <w:pPr>
        <w:spacing w:line="570" w:lineRule="exact"/>
        <w:rPr>
          <w:rFonts w:ascii="宋体" w:hAnsi="宋体" w:cs="宋体"/>
          <w:sz w:val="24"/>
        </w:rPr>
      </w:pPr>
      <w:r>
        <w:rPr>
          <w:rFonts w:ascii="宋体" w:hAnsi="宋体" w:cs="宋体" w:hint="eastAsia"/>
          <w:sz w:val="24"/>
        </w:rPr>
        <w:t>29．(    )施工架空线路的备料工作应按设计定型材料和施工现场需要安排专人负责并检验。</w:t>
      </w:r>
    </w:p>
    <w:p w:rsidR="007A34FB" w:rsidRDefault="009C4DC5">
      <w:pPr>
        <w:spacing w:line="570" w:lineRule="exact"/>
        <w:rPr>
          <w:rFonts w:ascii="宋体" w:hAnsi="宋体" w:cs="宋体"/>
          <w:sz w:val="24"/>
        </w:rPr>
      </w:pPr>
      <w:r>
        <w:rPr>
          <w:rFonts w:ascii="宋体" w:hAnsi="宋体" w:cs="宋体" w:hint="eastAsia"/>
          <w:sz w:val="24"/>
        </w:rPr>
        <w:t>30．(    )机动时间就是在工人看管下，由机器完成某些工作的时间。</w:t>
      </w:r>
    </w:p>
    <w:p w:rsidR="007A34FB" w:rsidRDefault="007A34FB">
      <w:pPr>
        <w:spacing w:line="570" w:lineRule="exact"/>
      </w:pPr>
    </w:p>
    <w:p w:rsidR="007A34FB" w:rsidRDefault="009C4DC5">
      <w:pPr>
        <w:tabs>
          <w:tab w:val="left" w:pos="0"/>
        </w:tabs>
        <w:spacing w:line="570" w:lineRule="exact"/>
        <w:outlineLvl w:val="0"/>
        <w:rPr>
          <w:rFonts w:ascii="黑体" w:eastAsia="黑体" w:cs="宋体"/>
          <w:b/>
          <w:bCs/>
          <w:sz w:val="32"/>
          <w:szCs w:val="32"/>
        </w:rPr>
      </w:pPr>
      <w:r>
        <w:rPr>
          <w:rFonts w:ascii="黑体" w:eastAsia="黑体" w:cs="宋体" w:hint="eastAsia"/>
          <w:b/>
          <w:bCs/>
          <w:sz w:val="32"/>
          <w:szCs w:val="32"/>
        </w:rPr>
        <w:br w:type="page"/>
      </w:r>
      <w:r>
        <w:rPr>
          <w:rFonts w:ascii="黑体" w:eastAsia="黑体" w:cs="宋体" w:hint="eastAsia"/>
          <w:b/>
          <w:bCs/>
          <w:sz w:val="32"/>
          <w:szCs w:val="32"/>
        </w:rPr>
        <w:lastRenderedPageBreak/>
        <w:t>附件2：</w:t>
      </w:r>
      <w:bookmarkStart w:id="34" w:name="_Toc17034"/>
      <w:bookmarkStart w:id="35" w:name="_Toc112146725"/>
      <w:bookmarkEnd w:id="23"/>
    </w:p>
    <w:p w:rsidR="007A34FB" w:rsidRDefault="009C4DC5">
      <w:pPr>
        <w:pStyle w:val="1"/>
        <w:keepNext w:val="0"/>
        <w:keepLines w:val="0"/>
        <w:autoSpaceDE w:val="0"/>
        <w:autoSpaceDN w:val="0"/>
        <w:spacing w:before="43" w:line="240" w:lineRule="auto"/>
        <w:ind w:left="167" w:right="869"/>
        <w:jc w:val="center"/>
        <w:rPr>
          <w:rFonts w:ascii="黑体" w:eastAsia="黑体" w:hAnsi="黑体" w:cs="黑体"/>
          <w:kern w:val="0"/>
          <w:sz w:val="30"/>
          <w:szCs w:val="30"/>
        </w:rPr>
      </w:pPr>
      <w:r>
        <w:rPr>
          <w:rFonts w:ascii="黑体" w:eastAsia="黑体" w:hAnsi="黑体" w:cs="黑体"/>
          <w:kern w:val="0"/>
          <w:sz w:val="30"/>
          <w:szCs w:val="30"/>
        </w:rPr>
        <w:t>试题 1 电气控制</w:t>
      </w:r>
    </w:p>
    <w:p w:rsidR="007A34FB" w:rsidRDefault="009C4DC5">
      <w:pPr>
        <w:pStyle w:val="1"/>
        <w:keepNext w:val="0"/>
        <w:keepLines w:val="0"/>
        <w:autoSpaceDE w:val="0"/>
        <w:autoSpaceDN w:val="0"/>
        <w:spacing w:before="43" w:line="240" w:lineRule="auto"/>
        <w:ind w:left="167" w:right="869"/>
        <w:jc w:val="center"/>
      </w:pPr>
      <w:r>
        <w:rPr>
          <w:rFonts w:ascii="黑体" w:eastAsia="黑体" w:hAnsi="黑体" w:cs="黑体" w:hint="eastAsia"/>
          <w:kern w:val="0"/>
          <w:sz w:val="30"/>
          <w:szCs w:val="30"/>
        </w:rPr>
        <w:t>双速电动机调速控制电路的连接</w:t>
      </w:r>
    </w:p>
    <w:bookmarkEnd w:id="24"/>
    <w:bookmarkEnd w:id="25"/>
    <w:bookmarkEnd w:id="26"/>
    <w:bookmarkEnd w:id="27"/>
    <w:bookmarkEnd w:id="28"/>
    <w:bookmarkEnd w:id="29"/>
    <w:bookmarkEnd w:id="30"/>
    <w:bookmarkEnd w:id="31"/>
    <w:bookmarkEnd w:id="32"/>
    <w:bookmarkEnd w:id="33"/>
    <w:bookmarkEnd w:id="34"/>
    <w:bookmarkEnd w:id="35"/>
    <w:p w:rsidR="007A34FB" w:rsidRDefault="009C4DC5">
      <w:pPr>
        <w:pStyle w:val="2"/>
        <w:widowControl/>
        <w:spacing w:before="61"/>
        <w:rPr>
          <w:rFonts w:ascii="黑体" w:hAnsi="宋体" w:cs="黑体"/>
          <w:sz w:val="28"/>
          <w:szCs w:val="28"/>
        </w:rPr>
      </w:pPr>
      <w:r>
        <w:rPr>
          <w:rFonts w:ascii="黑体" w:hAnsi="宋体" w:cs="黑体" w:hint="eastAsia"/>
          <w:sz w:val="28"/>
          <w:szCs w:val="28"/>
        </w:rPr>
        <w:t>一、控制要求</w:t>
      </w:r>
    </w:p>
    <w:p w:rsidR="007A34FB" w:rsidRDefault="009C4DC5">
      <w:pPr>
        <w:pStyle w:val="11"/>
        <w:widowControl/>
        <w:numPr>
          <w:ilvl w:val="0"/>
          <w:numId w:val="3"/>
        </w:numPr>
        <w:spacing w:before="153"/>
        <w:ind w:hanging="528"/>
        <w:rPr>
          <w:rFonts w:cs="宋体" w:hint="default"/>
          <w:sz w:val="21"/>
          <w:szCs w:val="21"/>
        </w:rPr>
      </w:pPr>
      <w:r>
        <w:rPr>
          <w:rFonts w:cs="宋体"/>
          <w:spacing w:val="-18"/>
          <w:sz w:val="21"/>
          <w:szCs w:val="21"/>
        </w:rPr>
        <w:t xml:space="preserve">合上 </w:t>
      </w:r>
      <w:r>
        <w:rPr>
          <w:rFonts w:cs="宋体"/>
          <w:sz w:val="21"/>
          <w:szCs w:val="21"/>
        </w:rPr>
        <w:t>QS</w:t>
      </w:r>
    </w:p>
    <w:p w:rsidR="007A34FB" w:rsidRDefault="009C4DC5">
      <w:pPr>
        <w:pStyle w:val="11"/>
        <w:widowControl/>
        <w:numPr>
          <w:ilvl w:val="0"/>
          <w:numId w:val="3"/>
        </w:numPr>
        <w:ind w:hanging="528"/>
        <w:rPr>
          <w:rFonts w:hint="default"/>
          <w:sz w:val="21"/>
        </w:rPr>
      </w:pPr>
      <w:r>
        <w:rPr>
          <w:noProof/>
        </w:rPr>
        <w:drawing>
          <wp:anchor distT="0" distB="0" distL="0" distR="0" simplePos="0" relativeHeight="251660288" behindDoc="0" locked="0" layoutInCell="1" allowOverlap="1">
            <wp:simplePos x="0" y="0"/>
            <wp:positionH relativeFrom="page">
              <wp:posOffset>1200150</wp:posOffset>
            </wp:positionH>
            <wp:positionV relativeFrom="paragraph">
              <wp:posOffset>354965</wp:posOffset>
            </wp:positionV>
            <wp:extent cx="4986655" cy="1467485"/>
            <wp:effectExtent l="0" t="0" r="4445" b="5715"/>
            <wp:wrapSquare wrapText="bothSides"/>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17"/>
                    <a:stretch>
                      <a:fillRect/>
                    </a:stretch>
                  </pic:blipFill>
                  <pic:spPr>
                    <a:xfrm>
                      <a:off x="0" y="0"/>
                      <a:ext cx="4986655" cy="1467485"/>
                    </a:xfrm>
                    <a:prstGeom prst="rect">
                      <a:avLst/>
                    </a:prstGeom>
                    <a:noFill/>
                    <a:ln>
                      <a:noFill/>
                    </a:ln>
                  </pic:spPr>
                </pic:pic>
              </a:graphicData>
            </a:graphic>
          </wp:anchor>
        </w:drawing>
      </w:r>
      <w:r>
        <w:rPr>
          <w:rFonts w:cs="宋体"/>
          <w:sz w:val="21"/>
          <w:szCs w:val="21"/>
        </w:rPr>
        <w:t>三角型连接低速运行</w:t>
      </w:r>
    </w:p>
    <w:p w:rsidR="007A34FB" w:rsidRDefault="009C4DC5">
      <w:pPr>
        <w:pStyle w:val="11"/>
        <w:widowControl/>
        <w:numPr>
          <w:ilvl w:val="0"/>
          <w:numId w:val="3"/>
        </w:numPr>
        <w:ind w:hanging="528"/>
        <w:rPr>
          <w:rFonts w:hint="default"/>
          <w:sz w:val="21"/>
        </w:rPr>
      </w:pPr>
      <w:r>
        <w:rPr>
          <w:sz w:val="21"/>
        </w:rPr>
        <w:t>YY</w:t>
      </w:r>
      <w:r>
        <w:rPr>
          <w:spacing w:val="-8"/>
          <w:sz w:val="21"/>
        </w:rPr>
        <w:t xml:space="preserve"> 型连接高速运转</w:t>
      </w:r>
    </w:p>
    <w:p w:rsidR="007A34FB" w:rsidRDefault="009C4DC5">
      <w:r>
        <w:rPr>
          <w:noProof/>
        </w:rPr>
        <w:drawing>
          <wp:anchor distT="0" distB="0" distL="0" distR="0" simplePos="0" relativeHeight="251661312" behindDoc="0" locked="0" layoutInCell="1" allowOverlap="1">
            <wp:simplePos x="0" y="0"/>
            <wp:positionH relativeFrom="page">
              <wp:posOffset>1314450</wp:posOffset>
            </wp:positionH>
            <wp:positionV relativeFrom="paragraph">
              <wp:posOffset>180340</wp:posOffset>
            </wp:positionV>
            <wp:extent cx="4989830" cy="857250"/>
            <wp:effectExtent l="0" t="0" r="1270" b="6350"/>
            <wp:wrapTopAndBottom/>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18"/>
                    <a:stretch>
                      <a:fillRect/>
                    </a:stretch>
                  </pic:blipFill>
                  <pic:spPr>
                    <a:xfrm>
                      <a:off x="0" y="0"/>
                      <a:ext cx="4989830" cy="857250"/>
                    </a:xfrm>
                    <a:prstGeom prst="rect">
                      <a:avLst/>
                    </a:prstGeom>
                    <a:noFill/>
                    <a:ln>
                      <a:noFill/>
                    </a:ln>
                  </pic:spPr>
                </pic:pic>
              </a:graphicData>
            </a:graphic>
          </wp:anchor>
        </w:drawing>
      </w:r>
    </w:p>
    <w:p w:rsidR="007A34FB" w:rsidRDefault="009C4DC5">
      <w:pPr>
        <w:pStyle w:val="2"/>
        <w:widowControl/>
        <w:spacing w:before="61"/>
        <w:rPr>
          <w:rFonts w:ascii="黑体" w:hAnsi="宋体" w:cs="黑体"/>
          <w:sz w:val="28"/>
          <w:szCs w:val="28"/>
        </w:rPr>
      </w:pPr>
      <w:r>
        <w:rPr>
          <w:rFonts w:ascii="黑体" w:hAnsi="宋体" w:cs="黑体" w:hint="eastAsia"/>
          <w:noProof/>
          <w:sz w:val="28"/>
          <w:szCs w:val="28"/>
        </w:rPr>
        <mc:AlternateContent>
          <mc:Choice Requires="wpg">
            <w:drawing>
              <wp:anchor distT="0" distB="0" distL="114300" distR="114300" simplePos="0" relativeHeight="251659264" behindDoc="1" locked="0" layoutInCell="1" allowOverlap="1">
                <wp:simplePos x="0" y="0"/>
                <wp:positionH relativeFrom="page">
                  <wp:posOffset>1772920</wp:posOffset>
                </wp:positionH>
                <wp:positionV relativeFrom="paragraph">
                  <wp:posOffset>417830</wp:posOffset>
                </wp:positionV>
                <wp:extent cx="4234815" cy="2603500"/>
                <wp:effectExtent l="0" t="1905" r="0" b="10795"/>
                <wp:wrapNone/>
                <wp:docPr id="34" name="组合 11"/>
                <wp:cNvGraphicFramePr/>
                <a:graphic xmlns:a="http://schemas.openxmlformats.org/drawingml/2006/main">
                  <a:graphicData uri="http://schemas.microsoft.com/office/word/2010/wordprocessingGroup">
                    <wpg:wgp>
                      <wpg:cNvGrpSpPr/>
                      <wpg:grpSpPr>
                        <a:xfrm>
                          <a:off x="0" y="0"/>
                          <a:ext cx="4234815" cy="2603500"/>
                          <a:chOff x="2690" y="82"/>
                          <a:chExt cx="6669" cy="4182"/>
                        </a:xfrm>
                      </wpg:grpSpPr>
                      <wps:wsp>
                        <wps:cNvPr id="1" name="任意多边形 12"/>
                        <wps:cNvSpPr/>
                        <wps:spPr>
                          <a:xfrm>
                            <a:off x="2787" y="1741"/>
                            <a:ext cx="2486" cy="1292"/>
                          </a:xfrm>
                          <a:custGeom>
                            <a:avLst/>
                            <a:gdLst/>
                            <a:ahLst/>
                            <a:cxnLst/>
                            <a:rect l="0" t="0" r="0" b="0"/>
                            <a:pathLst>
                              <a:path w="2486" h="1292">
                                <a:moveTo>
                                  <a:pt x="2378" y="665"/>
                                </a:moveTo>
                                <a:lnTo>
                                  <a:pt x="2378" y="495"/>
                                </a:lnTo>
                                <a:moveTo>
                                  <a:pt x="2378" y="1138"/>
                                </a:moveTo>
                                <a:lnTo>
                                  <a:pt x="2378" y="665"/>
                                </a:lnTo>
                                <a:moveTo>
                                  <a:pt x="2123" y="665"/>
                                </a:moveTo>
                                <a:lnTo>
                                  <a:pt x="2123" y="495"/>
                                </a:lnTo>
                                <a:moveTo>
                                  <a:pt x="2123" y="1138"/>
                                </a:moveTo>
                                <a:lnTo>
                                  <a:pt x="2123" y="665"/>
                                </a:lnTo>
                                <a:moveTo>
                                  <a:pt x="1868" y="665"/>
                                </a:moveTo>
                                <a:lnTo>
                                  <a:pt x="1868" y="495"/>
                                </a:lnTo>
                                <a:moveTo>
                                  <a:pt x="1868" y="1138"/>
                                </a:moveTo>
                                <a:lnTo>
                                  <a:pt x="1868" y="665"/>
                                </a:lnTo>
                                <a:moveTo>
                                  <a:pt x="1793" y="1292"/>
                                </a:moveTo>
                                <a:lnTo>
                                  <a:pt x="2486" y="1292"/>
                                </a:lnTo>
                                <a:lnTo>
                                  <a:pt x="2486" y="1064"/>
                                </a:lnTo>
                                <a:lnTo>
                                  <a:pt x="1793" y="1064"/>
                                </a:lnTo>
                                <a:lnTo>
                                  <a:pt x="1793" y="1292"/>
                                </a:lnTo>
                                <a:moveTo>
                                  <a:pt x="2432" y="1138"/>
                                </a:moveTo>
                                <a:lnTo>
                                  <a:pt x="2432" y="1218"/>
                                </a:lnTo>
                                <a:moveTo>
                                  <a:pt x="2378" y="1138"/>
                                </a:moveTo>
                                <a:lnTo>
                                  <a:pt x="2432" y="1138"/>
                                </a:lnTo>
                                <a:moveTo>
                                  <a:pt x="2432" y="1218"/>
                                </a:moveTo>
                                <a:lnTo>
                                  <a:pt x="2378" y="1218"/>
                                </a:lnTo>
                                <a:moveTo>
                                  <a:pt x="2178" y="1138"/>
                                </a:moveTo>
                                <a:lnTo>
                                  <a:pt x="2178" y="1218"/>
                                </a:lnTo>
                                <a:moveTo>
                                  <a:pt x="2123" y="1138"/>
                                </a:moveTo>
                                <a:lnTo>
                                  <a:pt x="2178" y="1138"/>
                                </a:lnTo>
                                <a:moveTo>
                                  <a:pt x="2178" y="1218"/>
                                </a:moveTo>
                                <a:lnTo>
                                  <a:pt x="2123" y="1218"/>
                                </a:lnTo>
                                <a:moveTo>
                                  <a:pt x="1927" y="1218"/>
                                </a:moveTo>
                                <a:lnTo>
                                  <a:pt x="1868" y="1218"/>
                                </a:lnTo>
                                <a:moveTo>
                                  <a:pt x="1868" y="1138"/>
                                </a:moveTo>
                                <a:lnTo>
                                  <a:pt x="1927" y="1138"/>
                                </a:lnTo>
                                <a:moveTo>
                                  <a:pt x="1927" y="1138"/>
                                </a:moveTo>
                                <a:lnTo>
                                  <a:pt x="1927" y="1218"/>
                                </a:lnTo>
                                <a:moveTo>
                                  <a:pt x="2378" y="1256"/>
                                </a:moveTo>
                                <a:lnTo>
                                  <a:pt x="2378" y="1218"/>
                                </a:lnTo>
                                <a:moveTo>
                                  <a:pt x="2123" y="1256"/>
                                </a:moveTo>
                                <a:lnTo>
                                  <a:pt x="2123" y="1218"/>
                                </a:lnTo>
                                <a:moveTo>
                                  <a:pt x="1868" y="1256"/>
                                </a:moveTo>
                                <a:lnTo>
                                  <a:pt x="1868" y="1218"/>
                                </a:lnTo>
                                <a:moveTo>
                                  <a:pt x="512" y="904"/>
                                </a:moveTo>
                                <a:lnTo>
                                  <a:pt x="0" y="904"/>
                                </a:lnTo>
                                <a:moveTo>
                                  <a:pt x="858" y="904"/>
                                </a:moveTo>
                                <a:lnTo>
                                  <a:pt x="1368" y="904"/>
                                </a:lnTo>
                                <a:moveTo>
                                  <a:pt x="512" y="904"/>
                                </a:moveTo>
                                <a:lnTo>
                                  <a:pt x="858" y="904"/>
                                </a:lnTo>
                                <a:moveTo>
                                  <a:pt x="0" y="332"/>
                                </a:moveTo>
                                <a:lnTo>
                                  <a:pt x="0" y="904"/>
                                </a:lnTo>
                                <a:moveTo>
                                  <a:pt x="512" y="663"/>
                                </a:moveTo>
                                <a:lnTo>
                                  <a:pt x="858" y="663"/>
                                </a:lnTo>
                                <a:moveTo>
                                  <a:pt x="504" y="276"/>
                                </a:moveTo>
                                <a:lnTo>
                                  <a:pt x="492" y="280"/>
                                </a:lnTo>
                                <a:lnTo>
                                  <a:pt x="482" y="290"/>
                                </a:lnTo>
                                <a:lnTo>
                                  <a:pt x="479" y="304"/>
                                </a:lnTo>
                                <a:lnTo>
                                  <a:pt x="482" y="318"/>
                                </a:lnTo>
                                <a:lnTo>
                                  <a:pt x="492" y="328"/>
                                </a:lnTo>
                                <a:lnTo>
                                  <a:pt x="504" y="332"/>
                                </a:lnTo>
                                <a:moveTo>
                                  <a:pt x="858" y="784"/>
                                </a:moveTo>
                                <a:lnTo>
                                  <a:pt x="1113" y="784"/>
                                </a:lnTo>
                                <a:moveTo>
                                  <a:pt x="512" y="784"/>
                                </a:moveTo>
                                <a:lnTo>
                                  <a:pt x="257" y="784"/>
                                </a:lnTo>
                                <a:moveTo>
                                  <a:pt x="512" y="784"/>
                                </a:moveTo>
                                <a:lnTo>
                                  <a:pt x="858" y="784"/>
                                </a:lnTo>
                                <a:moveTo>
                                  <a:pt x="504" y="0"/>
                                </a:moveTo>
                                <a:lnTo>
                                  <a:pt x="0" y="0"/>
                                </a:lnTo>
                              </a:path>
                            </a:pathLst>
                          </a:custGeom>
                          <a:noFill/>
                          <a:ln w="6833" cap="flat" cmpd="sng">
                            <a:solidFill>
                              <a:srgbClr val="000000"/>
                            </a:solidFill>
                            <a:prstDash val="solid"/>
                            <a:headEnd type="none" w="med" len="med"/>
                            <a:tailEnd type="none" w="med" len="med"/>
                          </a:ln>
                        </wps:spPr>
                        <wps:bodyPr wrap="square" upright="1"/>
                      </wps:wsp>
                      <pic:pic xmlns:pic="http://schemas.openxmlformats.org/drawingml/2006/picture">
                        <pic:nvPicPr>
                          <pic:cNvPr id="2" name="图片 13"/>
                          <pic:cNvPicPr>
                            <a:picLocks noChangeAspect="1"/>
                          </pic:cNvPicPr>
                        </pic:nvPicPr>
                        <pic:blipFill>
                          <a:blip r:embed="rId19"/>
                          <a:stretch>
                            <a:fillRect/>
                          </a:stretch>
                        </pic:blipFill>
                        <pic:spPr>
                          <a:xfrm>
                            <a:off x="2934" y="1741"/>
                            <a:ext cx="115" cy="780"/>
                          </a:xfrm>
                          <a:prstGeom prst="rect">
                            <a:avLst/>
                          </a:prstGeom>
                          <a:noFill/>
                          <a:ln>
                            <a:noFill/>
                          </a:ln>
                        </pic:spPr>
                      </pic:pic>
                      <wps:wsp>
                        <wps:cNvPr id="3" name="任意多边形 14"/>
                        <wps:cNvSpPr/>
                        <wps:spPr>
                          <a:xfrm>
                            <a:off x="2787" y="87"/>
                            <a:ext cx="5059" cy="3163"/>
                          </a:xfrm>
                          <a:custGeom>
                            <a:avLst/>
                            <a:gdLst/>
                            <a:ahLst/>
                            <a:cxnLst/>
                            <a:rect l="0" t="0" r="0" b="0"/>
                            <a:pathLst>
                              <a:path w="5059" h="3163">
                                <a:moveTo>
                                  <a:pt x="504" y="1654"/>
                                </a:moveTo>
                                <a:lnTo>
                                  <a:pt x="504" y="1986"/>
                                </a:lnTo>
                                <a:moveTo>
                                  <a:pt x="512" y="2149"/>
                                </a:moveTo>
                                <a:lnTo>
                                  <a:pt x="408" y="1960"/>
                                </a:lnTo>
                                <a:moveTo>
                                  <a:pt x="512" y="2149"/>
                                </a:moveTo>
                                <a:lnTo>
                                  <a:pt x="512" y="2317"/>
                                </a:lnTo>
                                <a:moveTo>
                                  <a:pt x="0" y="1654"/>
                                </a:moveTo>
                                <a:lnTo>
                                  <a:pt x="0" y="1986"/>
                                </a:lnTo>
                                <a:moveTo>
                                  <a:pt x="823" y="1224"/>
                                </a:moveTo>
                                <a:lnTo>
                                  <a:pt x="823" y="973"/>
                                </a:lnTo>
                                <a:lnTo>
                                  <a:pt x="891" y="973"/>
                                </a:lnTo>
                                <a:lnTo>
                                  <a:pt x="891" y="1224"/>
                                </a:lnTo>
                                <a:lnTo>
                                  <a:pt x="823" y="1224"/>
                                </a:lnTo>
                                <a:moveTo>
                                  <a:pt x="1075" y="1224"/>
                                </a:moveTo>
                                <a:lnTo>
                                  <a:pt x="1075" y="973"/>
                                </a:lnTo>
                                <a:lnTo>
                                  <a:pt x="1142" y="973"/>
                                </a:lnTo>
                                <a:lnTo>
                                  <a:pt x="1142" y="1224"/>
                                </a:lnTo>
                                <a:lnTo>
                                  <a:pt x="1075" y="1224"/>
                                </a:lnTo>
                                <a:moveTo>
                                  <a:pt x="1326" y="1224"/>
                                </a:moveTo>
                                <a:lnTo>
                                  <a:pt x="1326" y="973"/>
                                </a:lnTo>
                                <a:lnTo>
                                  <a:pt x="1394" y="973"/>
                                </a:lnTo>
                                <a:lnTo>
                                  <a:pt x="1394" y="1224"/>
                                </a:lnTo>
                                <a:lnTo>
                                  <a:pt x="1326" y="1224"/>
                                </a:lnTo>
                                <a:moveTo>
                                  <a:pt x="1866" y="1265"/>
                                </a:moveTo>
                                <a:lnTo>
                                  <a:pt x="1866" y="1986"/>
                                </a:lnTo>
                                <a:moveTo>
                                  <a:pt x="856" y="1265"/>
                                </a:moveTo>
                                <a:lnTo>
                                  <a:pt x="1866" y="1265"/>
                                </a:lnTo>
                                <a:moveTo>
                                  <a:pt x="2115" y="1474"/>
                                </a:moveTo>
                                <a:lnTo>
                                  <a:pt x="2115" y="1986"/>
                                </a:lnTo>
                                <a:moveTo>
                                  <a:pt x="1105" y="1474"/>
                                </a:moveTo>
                                <a:lnTo>
                                  <a:pt x="2115" y="1474"/>
                                </a:lnTo>
                                <a:moveTo>
                                  <a:pt x="2370" y="1654"/>
                                </a:moveTo>
                                <a:lnTo>
                                  <a:pt x="2370" y="1986"/>
                                </a:lnTo>
                                <a:moveTo>
                                  <a:pt x="1360" y="1654"/>
                                </a:moveTo>
                                <a:lnTo>
                                  <a:pt x="2370" y="1654"/>
                                </a:lnTo>
                                <a:moveTo>
                                  <a:pt x="1113" y="2149"/>
                                </a:moveTo>
                                <a:lnTo>
                                  <a:pt x="1113" y="2792"/>
                                </a:lnTo>
                                <a:moveTo>
                                  <a:pt x="858" y="2149"/>
                                </a:moveTo>
                                <a:lnTo>
                                  <a:pt x="858" y="2792"/>
                                </a:lnTo>
                                <a:moveTo>
                                  <a:pt x="856" y="1930"/>
                                </a:moveTo>
                                <a:lnTo>
                                  <a:pt x="844" y="1934"/>
                                </a:lnTo>
                                <a:lnTo>
                                  <a:pt x="835" y="1944"/>
                                </a:lnTo>
                                <a:lnTo>
                                  <a:pt x="831" y="1958"/>
                                </a:lnTo>
                                <a:lnTo>
                                  <a:pt x="835" y="1972"/>
                                </a:lnTo>
                                <a:lnTo>
                                  <a:pt x="844" y="1982"/>
                                </a:lnTo>
                                <a:lnTo>
                                  <a:pt x="856" y="1986"/>
                                </a:lnTo>
                                <a:moveTo>
                                  <a:pt x="1105" y="624"/>
                                </a:moveTo>
                                <a:lnTo>
                                  <a:pt x="1105" y="1986"/>
                                </a:lnTo>
                                <a:moveTo>
                                  <a:pt x="856" y="121"/>
                                </a:moveTo>
                                <a:lnTo>
                                  <a:pt x="856" y="1986"/>
                                </a:lnTo>
                                <a:moveTo>
                                  <a:pt x="1360" y="920"/>
                                </a:moveTo>
                                <a:lnTo>
                                  <a:pt x="1360" y="1986"/>
                                </a:lnTo>
                                <a:moveTo>
                                  <a:pt x="1104" y="1930"/>
                                </a:moveTo>
                                <a:lnTo>
                                  <a:pt x="1092" y="1934"/>
                                </a:lnTo>
                                <a:lnTo>
                                  <a:pt x="1082" y="1944"/>
                                </a:lnTo>
                                <a:lnTo>
                                  <a:pt x="1079" y="1958"/>
                                </a:lnTo>
                                <a:lnTo>
                                  <a:pt x="1082" y="1972"/>
                                </a:lnTo>
                                <a:lnTo>
                                  <a:pt x="1092" y="1982"/>
                                </a:lnTo>
                                <a:lnTo>
                                  <a:pt x="1104" y="1986"/>
                                </a:lnTo>
                                <a:moveTo>
                                  <a:pt x="1360" y="1930"/>
                                </a:moveTo>
                                <a:lnTo>
                                  <a:pt x="1347" y="1934"/>
                                </a:lnTo>
                                <a:lnTo>
                                  <a:pt x="1338" y="1944"/>
                                </a:lnTo>
                                <a:lnTo>
                                  <a:pt x="1335" y="1958"/>
                                </a:lnTo>
                                <a:lnTo>
                                  <a:pt x="1338" y="1972"/>
                                </a:lnTo>
                                <a:lnTo>
                                  <a:pt x="1347" y="1982"/>
                                </a:lnTo>
                                <a:lnTo>
                                  <a:pt x="1360" y="1986"/>
                                </a:lnTo>
                                <a:moveTo>
                                  <a:pt x="858" y="2149"/>
                                </a:moveTo>
                                <a:lnTo>
                                  <a:pt x="754" y="1960"/>
                                </a:lnTo>
                                <a:moveTo>
                                  <a:pt x="1113" y="2149"/>
                                </a:moveTo>
                                <a:lnTo>
                                  <a:pt x="1009" y="1960"/>
                                </a:lnTo>
                                <a:moveTo>
                                  <a:pt x="1368" y="2149"/>
                                </a:moveTo>
                                <a:lnTo>
                                  <a:pt x="1264" y="1960"/>
                                </a:lnTo>
                                <a:moveTo>
                                  <a:pt x="1311" y="2054"/>
                                </a:moveTo>
                                <a:lnTo>
                                  <a:pt x="1264" y="2054"/>
                                </a:lnTo>
                                <a:moveTo>
                                  <a:pt x="1210" y="2054"/>
                                </a:moveTo>
                                <a:lnTo>
                                  <a:pt x="1175" y="2054"/>
                                </a:lnTo>
                                <a:moveTo>
                                  <a:pt x="1121" y="2054"/>
                                </a:moveTo>
                                <a:lnTo>
                                  <a:pt x="1085" y="2054"/>
                                </a:lnTo>
                                <a:moveTo>
                                  <a:pt x="1032" y="2054"/>
                                </a:moveTo>
                                <a:lnTo>
                                  <a:pt x="996" y="2054"/>
                                </a:lnTo>
                                <a:moveTo>
                                  <a:pt x="943" y="2054"/>
                                </a:moveTo>
                                <a:lnTo>
                                  <a:pt x="907" y="2054"/>
                                </a:lnTo>
                                <a:moveTo>
                                  <a:pt x="854" y="2054"/>
                                </a:moveTo>
                                <a:lnTo>
                                  <a:pt x="806" y="2054"/>
                                </a:lnTo>
                                <a:moveTo>
                                  <a:pt x="2321" y="2054"/>
                                </a:moveTo>
                                <a:lnTo>
                                  <a:pt x="2274" y="2054"/>
                                </a:lnTo>
                                <a:moveTo>
                                  <a:pt x="2220" y="2054"/>
                                </a:moveTo>
                                <a:lnTo>
                                  <a:pt x="2185" y="2054"/>
                                </a:lnTo>
                                <a:moveTo>
                                  <a:pt x="2131" y="2054"/>
                                </a:moveTo>
                                <a:lnTo>
                                  <a:pt x="2095" y="2054"/>
                                </a:lnTo>
                                <a:moveTo>
                                  <a:pt x="2042" y="2054"/>
                                </a:moveTo>
                                <a:lnTo>
                                  <a:pt x="2006" y="2054"/>
                                </a:lnTo>
                                <a:moveTo>
                                  <a:pt x="1953" y="2054"/>
                                </a:moveTo>
                                <a:lnTo>
                                  <a:pt x="1917" y="2054"/>
                                </a:lnTo>
                                <a:moveTo>
                                  <a:pt x="1863" y="2054"/>
                                </a:moveTo>
                                <a:lnTo>
                                  <a:pt x="1816" y="2054"/>
                                </a:lnTo>
                                <a:moveTo>
                                  <a:pt x="2378" y="2149"/>
                                </a:moveTo>
                                <a:lnTo>
                                  <a:pt x="2274" y="1960"/>
                                </a:lnTo>
                                <a:moveTo>
                                  <a:pt x="2123" y="2149"/>
                                </a:moveTo>
                                <a:lnTo>
                                  <a:pt x="2019" y="1960"/>
                                </a:lnTo>
                                <a:moveTo>
                                  <a:pt x="1868" y="2149"/>
                                </a:moveTo>
                                <a:lnTo>
                                  <a:pt x="1764" y="1960"/>
                                </a:lnTo>
                                <a:moveTo>
                                  <a:pt x="2370" y="1930"/>
                                </a:moveTo>
                                <a:lnTo>
                                  <a:pt x="2357" y="1934"/>
                                </a:lnTo>
                                <a:lnTo>
                                  <a:pt x="2348" y="1944"/>
                                </a:lnTo>
                                <a:lnTo>
                                  <a:pt x="2345" y="1958"/>
                                </a:lnTo>
                                <a:lnTo>
                                  <a:pt x="2348" y="1972"/>
                                </a:lnTo>
                                <a:lnTo>
                                  <a:pt x="2357" y="1982"/>
                                </a:lnTo>
                                <a:lnTo>
                                  <a:pt x="2370" y="1986"/>
                                </a:lnTo>
                                <a:moveTo>
                                  <a:pt x="2114" y="1930"/>
                                </a:moveTo>
                                <a:lnTo>
                                  <a:pt x="2102" y="1934"/>
                                </a:lnTo>
                                <a:lnTo>
                                  <a:pt x="2092" y="1944"/>
                                </a:lnTo>
                                <a:lnTo>
                                  <a:pt x="2089" y="1958"/>
                                </a:lnTo>
                                <a:lnTo>
                                  <a:pt x="2092" y="1972"/>
                                </a:lnTo>
                                <a:lnTo>
                                  <a:pt x="2102" y="1982"/>
                                </a:lnTo>
                                <a:lnTo>
                                  <a:pt x="2114" y="1986"/>
                                </a:lnTo>
                                <a:moveTo>
                                  <a:pt x="1866" y="1930"/>
                                </a:moveTo>
                                <a:lnTo>
                                  <a:pt x="1854" y="1934"/>
                                </a:lnTo>
                                <a:lnTo>
                                  <a:pt x="1844" y="1944"/>
                                </a:lnTo>
                                <a:lnTo>
                                  <a:pt x="1841" y="1958"/>
                                </a:lnTo>
                                <a:lnTo>
                                  <a:pt x="1844" y="1972"/>
                                </a:lnTo>
                                <a:lnTo>
                                  <a:pt x="1854" y="1982"/>
                                </a:lnTo>
                                <a:lnTo>
                                  <a:pt x="1866" y="1986"/>
                                </a:lnTo>
                                <a:moveTo>
                                  <a:pt x="1119" y="2872"/>
                                </a:moveTo>
                                <a:lnTo>
                                  <a:pt x="1118" y="2872"/>
                                </a:lnTo>
                                <a:moveTo>
                                  <a:pt x="1373" y="3162"/>
                                </a:moveTo>
                                <a:lnTo>
                                  <a:pt x="1373" y="2872"/>
                                </a:lnTo>
                                <a:moveTo>
                                  <a:pt x="1118" y="3162"/>
                                </a:moveTo>
                                <a:lnTo>
                                  <a:pt x="1118" y="2872"/>
                                </a:lnTo>
                                <a:moveTo>
                                  <a:pt x="1368" y="2149"/>
                                </a:moveTo>
                                <a:lnTo>
                                  <a:pt x="1368" y="2792"/>
                                </a:lnTo>
                                <a:moveTo>
                                  <a:pt x="781" y="2946"/>
                                </a:moveTo>
                                <a:lnTo>
                                  <a:pt x="1473" y="2946"/>
                                </a:lnTo>
                                <a:lnTo>
                                  <a:pt x="1473" y="2718"/>
                                </a:lnTo>
                                <a:lnTo>
                                  <a:pt x="781" y="2718"/>
                                </a:lnTo>
                                <a:lnTo>
                                  <a:pt x="781" y="2946"/>
                                </a:lnTo>
                                <a:moveTo>
                                  <a:pt x="1377" y="2792"/>
                                </a:moveTo>
                                <a:lnTo>
                                  <a:pt x="1427" y="2792"/>
                                </a:lnTo>
                                <a:moveTo>
                                  <a:pt x="1427" y="2792"/>
                                </a:moveTo>
                                <a:lnTo>
                                  <a:pt x="1427" y="2872"/>
                                </a:lnTo>
                                <a:moveTo>
                                  <a:pt x="1427" y="2872"/>
                                </a:moveTo>
                                <a:lnTo>
                                  <a:pt x="1373" y="2872"/>
                                </a:lnTo>
                                <a:moveTo>
                                  <a:pt x="863" y="2872"/>
                                </a:moveTo>
                                <a:lnTo>
                                  <a:pt x="863" y="3162"/>
                                </a:lnTo>
                                <a:moveTo>
                                  <a:pt x="1173" y="2872"/>
                                </a:moveTo>
                                <a:lnTo>
                                  <a:pt x="1119" y="2872"/>
                                </a:lnTo>
                                <a:moveTo>
                                  <a:pt x="1173" y="2792"/>
                                </a:moveTo>
                                <a:lnTo>
                                  <a:pt x="1173" y="2872"/>
                                </a:lnTo>
                                <a:moveTo>
                                  <a:pt x="1122" y="2792"/>
                                </a:moveTo>
                                <a:lnTo>
                                  <a:pt x="1173" y="2792"/>
                                </a:lnTo>
                                <a:moveTo>
                                  <a:pt x="867" y="2792"/>
                                </a:moveTo>
                                <a:lnTo>
                                  <a:pt x="921" y="2792"/>
                                </a:lnTo>
                                <a:moveTo>
                                  <a:pt x="921" y="2792"/>
                                </a:moveTo>
                                <a:lnTo>
                                  <a:pt x="921" y="2872"/>
                                </a:lnTo>
                                <a:moveTo>
                                  <a:pt x="921" y="2872"/>
                                </a:moveTo>
                                <a:lnTo>
                                  <a:pt x="867" y="2872"/>
                                </a:lnTo>
                                <a:moveTo>
                                  <a:pt x="407" y="0"/>
                                </a:moveTo>
                                <a:lnTo>
                                  <a:pt x="407" y="46"/>
                                </a:lnTo>
                                <a:moveTo>
                                  <a:pt x="407" y="107"/>
                                </a:moveTo>
                                <a:lnTo>
                                  <a:pt x="407" y="147"/>
                                </a:lnTo>
                                <a:moveTo>
                                  <a:pt x="407" y="208"/>
                                </a:moveTo>
                                <a:lnTo>
                                  <a:pt x="407" y="248"/>
                                </a:lnTo>
                                <a:moveTo>
                                  <a:pt x="407" y="309"/>
                                </a:moveTo>
                                <a:lnTo>
                                  <a:pt x="407" y="349"/>
                                </a:lnTo>
                                <a:moveTo>
                                  <a:pt x="407" y="410"/>
                                </a:moveTo>
                                <a:lnTo>
                                  <a:pt x="407" y="450"/>
                                </a:lnTo>
                                <a:moveTo>
                                  <a:pt x="407" y="510"/>
                                </a:moveTo>
                                <a:lnTo>
                                  <a:pt x="407" y="551"/>
                                </a:lnTo>
                                <a:moveTo>
                                  <a:pt x="407" y="611"/>
                                </a:moveTo>
                                <a:lnTo>
                                  <a:pt x="407" y="652"/>
                                </a:lnTo>
                                <a:moveTo>
                                  <a:pt x="407" y="712"/>
                                </a:moveTo>
                                <a:lnTo>
                                  <a:pt x="407" y="759"/>
                                </a:lnTo>
                                <a:moveTo>
                                  <a:pt x="529" y="690"/>
                                </a:moveTo>
                                <a:lnTo>
                                  <a:pt x="1360" y="690"/>
                                </a:lnTo>
                                <a:moveTo>
                                  <a:pt x="166" y="679"/>
                                </a:moveTo>
                                <a:lnTo>
                                  <a:pt x="305" y="679"/>
                                </a:lnTo>
                                <a:moveTo>
                                  <a:pt x="166" y="679"/>
                                </a:moveTo>
                                <a:lnTo>
                                  <a:pt x="161" y="662"/>
                                </a:lnTo>
                                <a:lnTo>
                                  <a:pt x="150" y="649"/>
                                </a:lnTo>
                                <a:lnTo>
                                  <a:pt x="135" y="644"/>
                                </a:lnTo>
                                <a:lnTo>
                                  <a:pt x="119" y="649"/>
                                </a:lnTo>
                                <a:lnTo>
                                  <a:pt x="108" y="662"/>
                                </a:lnTo>
                                <a:lnTo>
                                  <a:pt x="104" y="679"/>
                                </a:lnTo>
                                <a:lnTo>
                                  <a:pt x="108" y="697"/>
                                </a:lnTo>
                                <a:lnTo>
                                  <a:pt x="119" y="709"/>
                                </a:lnTo>
                                <a:lnTo>
                                  <a:pt x="135" y="714"/>
                                </a:lnTo>
                                <a:lnTo>
                                  <a:pt x="150" y="709"/>
                                </a:lnTo>
                                <a:lnTo>
                                  <a:pt x="161" y="697"/>
                                </a:lnTo>
                                <a:lnTo>
                                  <a:pt x="166" y="679"/>
                                </a:lnTo>
                                <a:moveTo>
                                  <a:pt x="167" y="920"/>
                                </a:moveTo>
                                <a:lnTo>
                                  <a:pt x="163" y="903"/>
                                </a:lnTo>
                                <a:lnTo>
                                  <a:pt x="151" y="890"/>
                                </a:lnTo>
                                <a:lnTo>
                                  <a:pt x="136" y="886"/>
                                </a:lnTo>
                                <a:lnTo>
                                  <a:pt x="120" y="890"/>
                                </a:lnTo>
                                <a:lnTo>
                                  <a:pt x="109" y="903"/>
                                </a:lnTo>
                                <a:lnTo>
                                  <a:pt x="105" y="920"/>
                                </a:lnTo>
                                <a:lnTo>
                                  <a:pt x="109" y="938"/>
                                </a:lnTo>
                                <a:lnTo>
                                  <a:pt x="120" y="951"/>
                                </a:lnTo>
                                <a:lnTo>
                                  <a:pt x="136" y="955"/>
                                </a:lnTo>
                                <a:lnTo>
                                  <a:pt x="151" y="951"/>
                                </a:lnTo>
                                <a:lnTo>
                                  <a:pt x="163" y="938"/>
                                </a:lnTo>
                                <a:lnTo>
                                  <a:pt x="167" y="920"/>
                                </a:lnTo>
                                <a:moveTo>
                                  <a:pt x="167" y="920"/>
                                </a:moveTo>
                                <a:lnTo>
                                  <a:pt x="307" y="920"/>
                                </a:lnTo>
                                <a:moveTo>
                                  <a:pt x="2642" y="967"/>
                                </a:moveTo>
                                <a:lnTo>
                                  <a:pt x="2419" y="967"/>
                                </a:lnTo>
                                <a:lnTo>
                                  <a:pt x="2419" y="874"/>
                                </a:lnTo>
                                <a:lnTo>
                                  <a:pt x="2642" y="874"/>
                                </a:lnTo>
                                <a:lnTo>
                                  <a:pt x="2642" y="967"/>
                                </a:lnTo>
                                <a:moveTo>
                                  <a:pt x="2714" y="920"/>
                                </a:moveTo>
                                <a:lnTo>
                                  <a:pt x="511" y="920"/>
                                </a:lnTo>
                                <a:moveTo>
                                  <a:pt x="3875" y="3011"/>
                                </a:moveTo>
                                <a:lnTo>
                                  <a:pt x="3142" y="3011"/>
                                </a:lnTo>
                                <a:moveTo>
                                  <a:pt x="3498" y="2681"/>
                                </a:moveTo>
                                <a:lnTo>
                                  <a:pt x="3378" y="2817"/>
                                </a:lnTo>
                                <a:moveTo>
                                  <a:pt x="3498" y="2817"/>
                                </a:moveTo>
                                <a:lnTo>
                                  <a:pt x="3378" y="2681"/>
                                </a:lnTo>
                                <a:moveTo>
                                  <a:pt x="3437" y="2845"/>
                                </a:moveTo>
                                <a:lnTo>
                                  <a:pt x="3437" y="3011"/>
                                </a:lnTo>
                                <a:moveTo>
                                  <a:pt x="3435" y="946"/>
                                </a:moveTo>
                                <a:lnTo>
                                  <a:pt x="3435" y="121"/>
                                </a:lnTo>
                                <a:moveTo>
                                  <a:pt x="3435" y="1115"/>
                                </a:moveTo>
                                <a:lnTo>
                                  <a:pt x="3435" y="946"/>
                                </a:lnTo>
                                <a:moveTo>
                                  <a:pt x="3435" y="1308"/>
                                </a:moveTo>
                                <a:lnTo>
                                  <a:pt x="3337" y="1115"/>
                                </a:lnTo>
                                <a:moveTo>
                                  <a:pt x="3435" y="1830"/>
                                </a:moveTo>
                                <a:lnTo>
                                  <a:pt x="3435" y="1502"/>
                                </a:lnTo>
                                <a:moveTo>
                                  <a:pt x="3435" y="1502"/>
                                </a:moveTo>
                                <a:lnTo>
                                  <a:pt x="3435" y="1308"/>
                                </a:lnTo>
                                <a:moveTo>
                                  <a:pt x="3435" y="2488"/>
                                </a:moveTo>
                                <a:lnTo>
                                  <a:pt x="3435" y="1830"/>
                                </a:lnTo>
                                <a:moveTo>
                                  <a:pt x="3435" y="2652"/>
                                </a:moveTo>
                                <a:lnTo>
                                  <a:pt x="3435" y="2488"/>
                                </a:lnTo>
                                <a:moveTo>
                                  <a:pt x="3142" y="3011"/>
                                </a:moveTo>
                                <a:lnTo>
                                  <a:pt x="3142" y="920"/>
                                </a:lnTo>
                                <a:moveTo>
                                  <a:pt x="3872" y="2648"/>
                                </a:moveTo>
                                <a:lnTo>
                                  <a:pt x="3872" y="2533"/>
                                </a:lnTo>
                                <a:moveTo>
                                  <a:pt x="3875" y="2841"/>
                                </a:moveTo>
                                <a:lnTo>
                                  <a:pt x="3875" y="3011"/>
                                </a:lnTo>
                                <a:moveTo>
                                  <a:pt x="3935" y="2813"/>
                                </a:moveTo>
                                <a:lnTo>
                                  <a:pt x="3814" y="2677"/>
                                </a:lnTo>
                                <a:moveTo>
                                  <a:pt x="3935" y="2676"/>
                                </a:moveTo>
                                <a:lnTo>
                                  <a:pt x="3814" y="2813"/>
                                </a:lnTo>
                                <a:moveTo>
                                  <a:pt x="3872" y="2533"/>
                                </a:moveTo>
                                <a:lnTo>
                                  <a:pt x="3872" y="1506"/>
                                </a:lnTo>
                                <a:moveTo>
                                  <a:pt x="3872" y="1506"/>
                                </a:moveTo>
                                <a:lnTo>
                                  <a:pt x="3872" y="1312"/>
                                </a:lnTo>
                                <a:moveTo>
                                  <a:pt x="3872" y="1312"/>
                                </a:moveTo>
                                <a:lnTo>
                                  <a:pt x="3774" y="1120"/>
                                </a:lnTo>
                                <a:moveTo>
                                  <a:pt x="3872" y="1120"/>
                                </a:moveTo>
                                <a:lnTo>
                                  <a:pt x="3872" y="950"/>
                                </a:lnTo>
                                <a:moveTo>
                                  <a:pt x="3872" y="950"/>
                                </a:moveTo>
                                <a:lnTo>
                                  <a:pt x="3872" y="121"/>
                                </a:lnTo>
                                <a:moveTo>
                                  <a:pt x="4864" y="455"/>
                                </a:moveTo>
                                <a:lnTo>
                                  <a:pt x="4902" y="455"/>
                                </a:lnTo>
                                <a:moveTo>
                                  <a:pt x="4902" y="406"/>
                                </a:moveTo>
                                <a:lnTo>
                                  <a:pt x="4902" y="455"/>
                                </a:lnTo>
                                <a:moveTo>
                                  <a:pt x="4902" y="406"/>
                                </a:moveTo>
                                <a:lnTo>
                                  <a:pt x="4864" y="406"/>
                                </a:lnTo>
                                <a:moveTo>
                                  <a:pt x="4980" y="121"/>
                                </a:moveTo>
                                <a:lnTo>
                                  <a:pt x="4980" y="376"/>
                                </a:lnTo>
                                <a:moveTo>
                                  <a:pt x="4980" y="494"/>
                                </a:moveTo>
                                <a:lnTo>
                                  <a:pt x="5050" y="367"/>
                                </a:lnTo>
                                <a:moveTo>
                                  <a:pt x="4980" y="376"/>
                                </a:moveTo>
                                <a:lnTo>
                                  <a:pt x="5059" y="376"/>
                                </a:lnTo>
                                <a:moveTo>
                                  <a:pt x="4980" y="494"/>
                                </a:moveTo>
                                <a:lnTo>
                                  <a:pt x="4980" y="735"/>
                                </a:lnTo>
                                <a:moveTo>
                                  <a:pt x="4902" y="431"/>
                                </a:moveTo>
                                <a:lnTo>
                                  <a:pt x="4952" y="431"/>
                                </a:lnTo>
                                <a:moveTo>
                                  <a:pt x="4965" y="431"/>
                                </a:moveTo>
                                <a:lnTo>
                                  <a:pt x="5015" y="431"/>
                                </a:lnTo>
                                <a:moveTo>
                                  <a:pt x="3128" y="121"/>
                                </a:moveTo>
                                <a:lnTo>
                                  <a:pt x="4980" y="121"/>
                                </a:lnTo>
                                <a:moveTo>
                                  <a:pt x="2642" y="168"/>
                                </a:moveTo>
                                <a:lnTo>
                                  <a:pt x="2419" y="168"/>
                                </a:lnTo>
                                <a:lnTo>
                                  <a:pt x="2419" y="74"/>
                                </a:lnTo>
                                <a:lnTo>
                                  <a:pt x="2642" y="74"/>
                                </a:lnTo>
                                <a:lnTo>
                                  <a:pt x="2642" y="168"/>
                                </a:lnTo>
                                <a:moveTo>
                                  <a:pt x="486" y="121"/>
                                </a:moveTo>
                                <a:lnTo>
                                  <a:pt x="3128" y="121"/>
                                </a:lnTo>
                              </a:path>
                            </a:pathLst>
                          </a:custGeom>
                          <a:noFill/>
                          <a:ln w="6833" cap="flat" cmpd="sng">
                            <a:solidFill>
                              <a:srgbClr val="000000"/>
                            </a:solidFill>
                            <a:prstDash val="solid"/>
                            <a:headEnd type="none" w="med" len="med"/>
                            <a:tailEnd type="none" w="med" len="med"/>
                          </a:ln>
                        </wps:spPr>
                        <wps:bodyPr wrap="square" upright="1"/>
                      </wps:wsp>
                      <pic:pic xmlns:pic="http://schemas.openxmlformats.org/drawingml/2006/picture">
                        <pic:nvPicPr>
                          <pic:cNvPr id="4" name="图片 15"/>
                          <pic:cNvPicPr>
                            <a:picLocks noChangeAspect="1"/>
                          </pic:cNvPicPr>
                        </pic:nvPicPr>
                        <pic:blipFill>
                          <a:blip r:embed="rId20"/>
                          <a:stretch>
                            <a:fillRect/>
                          </a:stretch>
                        </pic:blipFill>
                        <pic:spPr>
                          <a:xfrm>
                            <a:off x="2886" y="161"/>
                            <a:ext cx="392" cy="170"/>
                          </a:xfrm>
                          <a:prstGeom prst="rect">
                            <a:avLst/>
                          </a:prstGeom>
                          <a:noFill/>
                          <a:ln>
                            <a:noFill/>
                          </a:ln>
                        </pic:spPr>
                      </pic:pic>
                      <wps:wsp>
                        <wps:cNvPr id="5" name="任意多边形 16"/>
                        <wps:cNvSpPr/>
                        <wps:spPr>
                          <a:xfrm>
                            <a:off x="2891" y="446"/>
                            <a:ext cx="2274" cy="3813"/>
                          </a:xfrm>
                          <a:custGeom>
                            <a:avLst/>
                            <a:gdLst/>
                            <a:ahLst/>
                            <a:cxnLst/>
                            <a:rect l="0" t="0" r="0" b="0"/>
                            <a:pathLst>
                              <a:path w="2274" h="3813">
                                <a:moveTo>
                                  <a:pt x="406" y="35"/>
                                </a:moveTo>
                                <a:lnTo>
                                  <a:pt x="199" y="152"/>
                                </a:lnTo>
                                <a:moveTo>
                                  <a:pt x="424" y="332"/>
                                </a:moveTo>
                                <a:lnTo>
                                  <a:pt x="217" y="449"/>
                                </a:lnTo>
                                <a:moveTo>
                                  <a:pt x="406" y="35"/>
                                </a:moveTo>
                                <a:lnTo>
                                  <a:pt x="199" y="152"/>
                                </a:lnTo>
                                <a:moveTo>
                                  <a:pt x="1000" y="35"/>
                                </a:moveTo>
                                <a:lnTo>
                                  <a:pt x="406" y="35"/>
                                </a:lnTo>
                                <a:moveTo>
                                  <a:pt x="62" y="35"/>
                                </a:moveTo>
                                <a:lnTo>
                                  <a:pt x="202" y="35"/>
                                </a:lnTo>
                                <a:moveTo>
                                  <a:pt x="62" y="35"/>
                                </a:moveTo>
                                <a:lnTo>
                                  <a:pt x="58" y="18"/>
                                </a:lnTo>
                                <a:lnTo>
                                  <a:pt x="46" y="5"/>
                                </a:lnTo>
                                <a:lnTo>
                                  <a:pt x="31" y="0"/>
                                </a:lnTo>
                                <a:lnTo>
                                  <a:pt x="15" y="5"/>
                                </a:lnTo>
                                <a:lnTo>
                                  <a:pt x="4" y="18"/>
                                </a:lnTo>
                                <a:lnTo>
                                  <a:pt x="0" y="35"/>
                                </a:lnTo>
                                <a:lnTo>
                                  <a:pt x="4" y="53"/>
                                </a:lnTo>
                                <a:lnTo>
                                  <a:pt x="15" y="65"/>
                                </a:lnTo>
                                <a:lnTo>
                                  <a:pt x="31" y="70"/>
                                </a:lnTo>
                                <a:lnTo>
                                  <a:pt x="46" y="65"/>
                                </a:lnTo>
                                <a:lnTo>
                                  <a:pt x="58" y="53"/>
                                </a:lnTo>
                                <a:lnTo>
                                  <a:pt x="62" y="35"/>
                                </a:lnTo>
                                <a:moveTo>
                                  <a:pt x="2273" y="3620"/>
                                </a:moveTo>
                                <a:lnTo>
                                  <a:pt x="2273" y="3813"/>
                                </a:lnTo>
                                <a:moveTo>
                                  <a:pt x="2273" y="3620"/>
                                </a:moveTo>
                                <a:lnTo>
                                  <a:pt x="2273" y="2552"/>
                                </a:lnTo>
                                <a:moveTo>
                                  <a:pt x="1763" y="3189"/>
                                </a:moveTo>
                                <a:lnTo>
                                  <a:pt x="1763" y="2552"/>
                                </a:lnTo>
                                <a:moveTo>
                                  <a:pt x="2018" y="3620"/>
                                </a:moveTo>
                                <a:lnTo>
                                  <a:pt x="2018" y="2552"/>
                                </a:lnTo>
                                <a:moveTo>
                                  <a:pt x="534" y="3813"/>
                                </a:moveTo>
                                <a:lnTo>
                                  <a:pt x="2273" y="3813"/>
                                </a:lnTo>
                                <a:moveTo>
                                  <a:pt x="1011" y="3620"/>
                                </a:moveTo>
                                <a:lnTo>
                                  <a:pt x="2018" y="3620"/>
                                </a:lnTo>
                                <a:moveTo>
                                  <a:pt x="534" y="3189"/>
                                </a:moveTo>
                                <a:lnTo>
                                  <a:pt x="534" y="3813"/>
                                </a:lnTo>
                                <a:moveTo>
                                  <a:pt x="1565" y="3189"/>
                                </a:moveTo>
                                <a:lnTo>
                                  <a:pt x="1763" y="3189"/>
                                </a:lnTo>
                                <a:moveTo>
                                  <a:pt x="1366" y="2980"/>
                                </a:moveTo>
                                <a:lnTo>
                                  <a:pt x="1366" y="2950"/>
                                </a:lnTo>
                                <a:moveTo>
                                  <a:pt x="758" y="2950"/>
                                </a:moveTo>
                                <a:lnTo>
                                  <a:pt x="630" y="2950"/>
                                </a:lnTo>
                                <a:moveTo>
                                  <a:pt x="1268" y="2950"/>
                                </a:moveTo>
                                <a:lnTo>
                                  <a:pt x="1366" y="2950"/>
                                </a:lnTo>
                                <a:moveTo>
                                  <a:pt x="866" y="3189"/>
                                </a:moveTo>
                                <a:lnTo>
                                  <a:pt x="534" y="3189"/>
                                </a:lnTo>
                                <a:moveTo>
                                  <a:pt x="1159" y="3189"/>
                                </a:moveTo>
                                <a:lnTo>
                                  <a:pt x="1565" y="3189"/>
                                </a:lnTo>
                                <a:moveTo>
                                  <a:pt x="1268" y="2950"/>
                                </a:moveTo>
                                <a:lnTo>
                                  <a:pt x="1268" y="2588"/>
                                </a:lnTo>
                                <a:moveTo>
                                  <a:pt x="758" y="2950"/>
                                </a:moveTo>
                                <a:lnTo>
                                  <a:pt x="758" y="2514"/>
                                </a:lnTo>
                                <a:moveTo>
                                  <a:pt x="630" y="3453"/>
                                </a:moveTo>
                                <a:lnTo>
                                  <a:pt x="630" y="2950"/>
                                </a:lnTo>
                                <a:moveTo>
                                  <a:pt x="756" y="3453"/>
                                </a:moveTo>
                                <a:lnTo>
                                  <a:pt x="630" y="3453"/>
                                </a:lnTo>
                                <a:moveTo>
                                  <a:pt x="1366" y="3453"/>
                                </a:moveTo>
                                <a:lnTo>
                                  <a:pt x="1366" y="2980"/>
                                </a:lnTo>
                                <a:moveTo>
                                  <a:pt x="1270" y="3453"/>
                                </a:moveTo>
                                <a:lnTo>
                                  <a:pt x="1366" y="3453"/>
                                </a:lnTo>
                                <a:moveTo>
                                  <a:pt x="1013" y="2950"/>
                                </a:moveTo>
                                <a:lnTo>
                                  <a:pt x="1013" y="2514"/>
                                </a:lnTo>
                              </a:path>
                            </a:pathLst>
                          </a:custGeom>
                          <a:noFill/>
                          <a:ln w="6833" cap="flat" cmpd="sng">
                            <a:solidFill>
                              <a:srgbClr val="000000"/>
                            </a:solidFill>
                            <a:prstDash val="solid"/>
                            <a:headEnd type="none" w="med" len="med"/>
                            <a:tailEnd type="none" w="med" len="med"/>
                          </a:ln>
                        </wps:spPr>
                        <wps:bodyPr wrap="square" upright="1"/>
                      </wps:wsp>
                      <pic:pic xmlns:pic="http://schemas.openxmlformats.org/drawingml/2006/picture">
                        <pic:nvPicPr>
                          <pic:cNvPr id="6" name="图片 17"/>
                          <pic:cNvPicPr>
                            <a:picLocks noChangeAspect="1"/>
                          </pic:cNvPicPr>
                        </pic:nvPicPr>
                        <pic:blipFill>
                          <a:blip r:embed="rId21"/>
                          <a:stretch>
                            <a:fillRect/>
                          </a:stretch>
                        </pic:blipFill>
                        <pic:spPr>
                          <a:xfrm>
                            <a:off x="3642" y="3390"/>
                            <a:ext cx="525" cy="677"/>
                          </a:xfrm>
                          <a:prstGeom prst="rect">
                            <a:avLst/>
                          </a:prstGeom>
                          <a:noFill/>
                          <a:ln>
                            <a:noFill/>
                          </a:ln>
                        </pic:spPr>
                      </pic:pic>
                      <wps:wsp>
                        <wps:cNvPr id="7" name="任意多边形 18"/>
                        <wps:cNvSpPr/>
                        <wps:spPr>
                          <a:xfrm>
                            <a:off x="3607" y="1120"/>
                            <a:ext cx="5535" cy="2947"/>
                          </a:xfrm>
                          <a:custGeom>
                            <a:avLst/>
                            <a:gdLst/>
                            <a:ahLst/>
                            <a:cxnLst/>
                            <a:rect l="0" t="0" r="0" b="0"/>
                            <a:pathLst>
                              <a:path w="5535" h="2947">
                                <a:moveTo>
                                  <a:pt x="593" y="2611"/>
                                </a:moveTo>
                                <a:lnTo>
                                  <a:pt x="590" y="2558"/>
                                </a:lnTo>
                                <a:lnTo>
                                  <a:pt x="579" y="2507"/>
                                </a:lnTo>
                                <a:lnTo>
                                  <a:pt x="561" y="2459"/>
                                </a:lnTo>
                                <a:lnTo>
                                  <a:pt x="537" y="2414"/>
                                </a:lnTo>
                                <a:lnTo>
                                  <a:pt x="507" y="2374"/>
                                </a:lnTo>
                                <a:lnTo>
                                  <a:pt x="471" y="2340"/>
                                </a:lnTo>
                                <a:lnTo>
                                  <a:pt x="431" y="2312"/>
                                </a:lnTo>
                                <a:lnTo>
                                  <a:pt x="388" y="2292"/>
                                </a:lnTo>
                                <a:lnTo>
                                  <a:pt x="343" y="2279"/>
                                </a:lnTo>
                                <a:lnTo>
                                  <a:pt x="297" y="2276"/>
                                </a:lnTo>
                                <a:lnTo>
                                  <a:pt x="250" y="2279"/>
                                </a:lnTo>
                                <a:lnTo>
                                  <a:pt x="205" y="2292"/>
                                </a:lnTo>
                                <a:lnTo>
                                  <a:pt x="162" y="2312"/>
                                </a:lnTo>
                                <a:lnTo>
                                  <a:pt x="122" y="2340"/>
                                </a:lnTo>
                                <a:lnTo>
                                  <a:pt x="87" y="2374"/>
                                </a:lnTo>
                                <a:lnTo>
                                  <a:pt x="56" y="2414"/>
                                </a:lnTo>
                                <a:lnTo>
                                  <a:pt x="32" y="2459"/>
                                </a:lnTo>
                                <a:lnTo>
                                  <a:pt x="14" y="2507"/>
                                </a:lnTo>
                                <a:lnTo>
                                  <a:pt x="3" y="2558"/>
                                </a:lnTo>
                                <a:lnTo>
                                  <a:pt x="0" y="2611"/>
                                </a:lnTo>
                                <a:lnTo>
                                  <a:pt x="3" y="2664"/>
                                </a:lnTo>
                                <a:lnTo>
                                  <a:pt x="14" y="2715"/>
                                </a:lnTo>
                                <a:lnTo>
                                  <a:pt x="32" y="2763"/>
                                </a:lnTo>
                                <a:lnTo>
                                  <a:pt x="56" y="2808"/>
                                </a:lnTo>
                                <a:lnTo>
                                  <a:pt x="87" y="2848"/>
                                </a:lnTo>
                                <a:lnTo>
                                  <a:pt x="122" y="2882"/>
                                </a:lnTo>
                                <a:lnTo>
                                  <a:pt x="162" y="2910"/>
                                </a:lnTo>
                                <a:lnTo>
                                  <a:pt x="205" y="2930"/>
                                </a:lnTo>
                                <a:lnTo>
                                  <a:pt x="250" y="2942"/>
                                </a:lnTo>
                                <a:lnTo>
                                  <a:pt x="297" y="2946"/>
                                </a:lnTo>
                                <a:lnTo>
                                  <a:pt x="343" y="2942"/>
                                </a:lnTo>
                                <a:lnTo>
                                  <a:pt x="388" y="2930"/>
                                </a:lnTo>
                                <a:lnTo>
                                  <a:pt x="431" y="2910"/>
                                </a:lnTo>
                                <a:lnTo>
                                  <a:pt x="471" y="2882"/>
                                </a:lnTo>
                                <a:lnTo>
                                  <a:pt x="507" y="2848"/>
                                </a:lnTo>
                                <a:lnTo>
                                  <a:pt x="537" y="2808"/>
                                </a:lnTo>
                                <a:lnTo>
                                  <a:pt x="561" y="2763"/>
                                </a:lnTo>
                                <a:lnTo>
                                  <a:pt x="579" y="2715"/>
                                </a:lnTo>
                                <a:lnTo>
                                  <a:pt x="590" y="2664"/>
                                </a:lnTo>
                                <a:lnTo>
                                  <a:pt x="593" y="2611"/>
                                </a:lnTo>
                                <a:moveTo>
                                  <a:pt x="5155" y="1826"/>
                                </a:moveTo>
                                <a:lnTo>
                                  <a:pt x="5155" y="1979"/>
                                </a:lnTo>
                                <a:moveTo>
                                  <a:pt x="4829" y="1979"/>
                                </a:moveTo>
                                <a:lnTo>
                                  <a:pt x="5193" y="1979"/>
                                </a:lnTo>
                                <a:moveTo>
                                  <a:pt x="3607" y="1979"/>
                                </a:moveTo>
                                <a:lnTo>
                                  <a:pt x="4829" y="1979"/>
                                </a:lnTo>
                                <a:moveTo>
                                  <a:pt x="4590" y="1828"/>
                                </a:moveTo>
                                <a:lnTo>
                                  <a:pt x="4590" y="1979"/>
                                </a:lnTo>
                                <a:moveTo>
                                  <a:pt x="5519" y="1826"/>
                                </a:moveTo>
                                <a:lnTo>
                                  <a:pt x="5519" y="1979"/>
                                </a:lnTo>
                                <a:moveTo>
                                  <a:pt x="5193" y="1979"/>
                                </a:moveTo>
                                <a:lnTo>
                                  <a:pt x="5534" y="1979"/>
                                </a:lnTo>
                                <a:moveTo>
                                  <a:pt x="4159" y="1826"/>
                                </a:moveTo>
                                <a:lnTo>
                                  <a:pt x="4159" y="1979"/>
                                </a:lnTo>
                                <a:moveTo>
                                  <a:pt x="5519" y="1632"/>
                                </a:moveTo>
                                <a:lnTo>
                                  <a:pt x="5155" y="1632"/>
                                </a:lnTo>
                                <a:moveTo>
                                  <a:pt x="5155" y="1681"/>
                                </a:moveTo>
                                <a:lnTo>
                                  <a:pt x="5155" y="1570"/>
                                </a:lnTo>
                                <a:moveTo>
                                  <a:pt x="5155" y="1217"/>
                                </a:moveTo>
                                <a:lnTo>
                                  <a:pt x="5155" y="1457"/>
                                </a:lnTo>
                                <a:moveTo>
                                  <a:pt x="5155" y="1570"/>
                                </a:moveTo>
                                <a:lnTo>
                                  <a:pt x="5224" y="1444"/>
                                </a:lnTo>
                                <a:moveTo>
                                  <a:pt x="5155" y="1457"/>
                                </a:moveTo>
                                <a:lnTo>
                                  <a:pt x="5235" y="1457"/>
                                </a:lnTo>
                                <a:moveTo>
                                  <a:pt x="4590" y="1217"/>
                                </a:moveTo>
                                <a:lnTo>
                                  <a:pt x="4590" y="1385"/>
                                </a:lnTo>
                                <a:moveTo>
                                  <a:pt x="4590" y="1103"/>
                                </a:moveTo>
                                <a:lnTo>
                                  <a:pt x="4670" y="1103"/>
                                </a:lnTo>
                                <a:moveTo>
                                  <a:pt x="4590" y="1217"/>
                                </a:moveTo>
                                <a:lnTo>
                                  <a:pt x="4659" y="1090"/>
                                </a:lnTo>
                                <a:moveTo>
                                  <a:pt x="4590" y="1570"/>
                                </a:moveTo>
                                <a:lnTo>
                                  <a:pt x="4659" y="1444"/>
                                </a:lnTo>
                                <a:moveTo>
                                  <a:pt x="4590" y="1457"/>
                                </a:moveTo>
                                <a:lnTo>
                                  <a:pt x="4670" y="1457"/>
                                </a:lnTo>
                                <a:moveTo>
                                  <a:pt x="4590" y="1682"/>
                                </a:moveTo>
                                <a:lnTo>
                                  <a:pt x="4590" y="1570"/>
                                </a:lnTo>
                                <a:moveTo>
                                  <a:pt x="5471" y="790"/>
                                </a:moveTo>
                                <a:lnTo>
                                  <a:pt x="5155" y="790"/>
                                </a:lnTo>
                                <a:moveTo>
                                  <a:pt x="5471" y="562"/>
                                </a:moveTo>
                                <a:lnTo>
                                  <a:pt x="5402" y="436"/>
                                </a:lnTo>
                                <a:moveTo>
                                  <a:pt x="5471" y="562"/>
                                </a:moveTo>
                                <a:lnTo>
                                  <a:pt x="5471" y="790"/>
                                </a:lnTo>
                                <a:moveTo>
                                  <a:pt x="5471" y="288"/>
                                </a:moveTo>
                                <a:lnTo>
                                  <a:pt x="5155" y="288"/>
                                </a:lnTo>
                                <a:moveTo>
                                  <a:pt x="5471" y="288"/>
                                </a:moveTo>
                                <a:lnTo>
                                  <a:pt x="5471" y="453"/>
                                </a:lnTo>
                                <a:moveTo>
                                  <a:pt x="5155" y="288"/>
                                </a:moveTo>
                                <a:lnTo>
                                  <a:pt x="4817" y="288"/>
                                </a:lnTo>
                                <a:moveTo>
                                  <a:pt x="5155" y="1103"/>
                                </a:moveTo>
                                <a:lnTo>
                                  <a:pt x="5155" y="790"/>
                                </a:lnTo>
                                <a:moveTo>
                                  <a:pt x="5155" y="288"/>
                                </a:moveTo>
                                <a:lnTo>
                                  <a:pt x="5155" y="453"/>
                                </a:lnTo>
                                <a:moveTo>
                                  <a:pt x="5155" y="562"/>
                                </a:moveTo>
                                <a:lnTo>
                                  <a:pt x="5155" y="790"/>
                                </a:lnTo>
                                <a:moveTo>
                                  <a:pt x="5155" y="562"/>
                                </a:moveTo>
                                <a:lnTo>
                                  <a:pt x="5086" y="436"/>
                                </a:lnTo>
                                <a:moveTo>
                                  <a:pt x="4485" y="288"/>
                                </a:moveTo>
                                <a:lnTo>
                                  <a:pt x="4817" y="288"/>
                                </a:lnTo>
                                <a:moveTo>
                                  <a:pt x="4590" y="790"/>
                                </a:moveTo>
                                <a:lnTo>
                                  <a:pt x="4590" y="1103"/>
                                </a:lnTo>
                                <a:moveTo>
                                  <a:pt x="5519" y="1681"/>
                                </a:moveTo>
                                <a:lnTo>
                                  <a:pt x="5519" y="1632"/>
                                </a:lnTo>
                                <a:moveTo>
                                  <a:pt x="4026" y="461"/>
                                </a:moveTo>
                                <a:lnTo>
                                  <a:pt x="4003" y="461"/>
                                </a:lnTo>
                                <a:moveTo>
                                  <a:pt x="4003" y="461"/>
                                </a:moveTo>
                                <a:lnTo>
                                  <a:pt x="4003" y="553"/>
                                </a:lnTo>
                                <a:moveTo>
                                  <a:pt x="4003" y="553"/>
                                </a:moveTo>
                                <a:lnTo>
                                  <a:pt x="4026" y="553"/>
                                </a:lnTo>
                                <a:moveTo>
                                  <a:pt x="4159" y="127"/>
                                </a:moveTo>
                                <a:lnTo>
                                  <a:pt x="4159" y="462"/>
                                </a:lnTo>
                                <a:moveTo>
                                  <a:pt x="4159" y="127"/>
                                </a:moveTo>
                                <a:lnTo>
                                  <a:pt x="4229" y="0"/>
                                </a:lnTo>
                                <a:moveTo>
                                  <a:pt x="4159" y="9"/>
                                </a:moveTo>
                                <a:lnTo>
                                  <a:pt x="4238" y="9"/>
                                </a:lnTo>
                                <a:moveTo>
                                  <a:pt x="4125" y="507"/>
                                </a:moveTo>
                                <a:lnTo>
                                  <a:pt x="4006" y="507"/>
                                </a:lnTo>
                                <a:moveTo>
                                  <a:pt x="4159" y="570"/>
                                </a:moveTo>
                                <a:lnTo>
                                  <a:pt x="4090" y="444"/>
                                </a:lnTo>
                                <a:moveTo>
                                  <a:pt x="4159" y="570"/>
                                </a:moveTo>
                                <a:lnTo>
                                  <a:pt x="4159" y="790"/>
                                </a:lnTo>
                                <a:moveTo>
                                  <a:pt x="4038" y="110"/>
                                </a:moveTo>
                                <a:lnTo>
                                  <a:pt x="4062" y="110"/>
                                </a:lnTo>
                                <a:moveTo>
                                  <a:pt x="4038" y="18"/>
                                </a:moveTo>
                                <a:lnTo>
                                  <a:pt x="4038" y="110"/>
                                </a:lnTo>
                                <a:moveTo>
                                  <a:pt x="4062" y="18"/>
                                </a:moveTo>
                                <a:lnTo>
                                  <a:pt x="4038" y="18"/>
                                </a:lnTo>
                                <a:moveTo>
                                  <a:pt x="4194" y="64"/>
                                </a:moveTo>
                                <a:lnTo>
                                  <a:pt x="4131" y="64"/>
                                </a:lnTo>
                                <a:moveTo>
                                  <a:pt x="4105" y="64"/>
                                </a:moveTo>
                                <a:lnTo>
                                  <a:pt x="4042" y="64"/>
                                </a:lnTo>
                                <a:moveTo>
                                  <a:pt x="4159" y="790"/>
                                </a:moveTo>
                                <a:lnTo>
                                  <a:pt x="4159" y="925"/>
                                </a:lnTo>
                                <a:moveTo>
                                  <a:pt x="4485" y="288"/>
                                </a:moveTo>
                                <a:lnTo>
                                  <a:pt x="4159" y="288"/>
                                </a:lnTo>
                                <a:moveTo>
                                  <a:pt x="4485" y="790"/>
                                </a:moveTo>
                                <a:lnTo>
                                  <a:pt x="4159" y="790"/>
                                </a:lnTo>
                                <a:moveTo>
                                  <a:pt x="4590" y="288"/>
                                </a:moveTo>
                                <a:lnTo>
                                  <a:pt x="4590" y="453"/>
                                </a:lnTo>
                                <a:moveTo>
                                  <a:pt x="4590" y="562"/>
                                </a:moveTo>
                                <a:lnTo>
                                  <a:pt x="4590" y="790"/>
                                </a:lnTo>
                                <a:moveTo>
                                  <a:pt x="4590" y="562"/>
                                </a:moveTo>
                                <a:lnTo>
                                  <a:pt x="4521" y="436"/>
                                </a:lnTo>
                                <a:moveTo>
                                  <a:pt x="4590" y="939"/>
                                </a:moveTo>
                                <a:lnTo>
                                  <a:pt x="4590" y="1103"/>
                                </a:lnTo>
                                <a:moveTo>
                                  <a:pt x="4590" y="939"/>
                                </a:moveTo>
                                <a:lnTo>
                                  <a:pt x="4590" y="1103"/>
                                </a:lnTo>
                                <a:moveTo>
                                  <a:pt x="4590" y="939"/>
                                </a:moveTo>
                                <a:lnTo>
                                  <a:pt x="4590" y="1103"/>
                                </a:lnTo>
                                <a:moveTo>
                                  <a:pt x="4590" y="939"/>
                                </a:moveTo>
                                <a:lnTo>
                                  <a:pt x="4590" y="1103"/>
                                </a:lnTo>
                                <a:moveTo>
                                  <a:pt x="4590" y="1385"/>
                                </a:moveTo>
                                <a:lnTo>
                                  <a:pt x="4590" y="1457"/>
                                </a:lnTo>
                                <a:moveTo>
                                  <a:pt x="5155" y="1217"/>
                                </a:moveTo>
                                <a:lnTo>
                                  <a:pt x="5155" y="1103"/>
                                </a:lnTo>
                              </a:path>
                            </a:pathLst>
                          </a:custGeom>
                          <a:noFill/>
                          <a:ln w="6833" cap="flat" cmpd="sng">
                            <a:solidFill>
                              <a:srgbClr val="000000"/>
                            </a:solidFill>
                            <a:prstDash val="solid"/>
                            <a:headEnd type="none" w="med" len="med"/>
                            <a:tailEnd type="none" w="med" len="med"/>
                          </a:ln>
                        </wps:spPr>
                        <wps:bodyPr wrap="square" upright="1"/>
                      </wps:wsp>
                      <pic:pic xmlns:pic="http://schemas.openxmlformats.org/drawingml/2006/picture">
                        <pic:nvPicPr>
                          <pic:cNvPr id="8" name="图片 19"/>
                          <pic:cNvPicPr>
                            <a:picLocks noChangeAspect="1"/>
                          </pic:cNvPicPr>
                        </pic:nvPicPr>
                        <pic:blipFill>
                          <a:blip r:embed="rId22"/>
                          <a:stretch>
                            <a:fillRect/>
                          </a:stretch>
                        </pic:blipFill>
                        <pic:spPr>
                          <a:xfrm>
                            <a:off x="8093" y="2227"/>
                            <a:ext cx="139" cy="129"/>
                          </a:xfrm>
                          <a:prstGeom prst="rect">
                            <a:avLst/>
                          </a:prstGeom>
                          <a:noFill/>
                          <a:ln>
                            <a:noFill/>
                          </a:ln>
                        </pic:spPr>
                      </pic:pic>
                      <pic:pic xmlns:pic="http://schemas.openxmlformats.org/drawingml/2006/picture">
                        <pic:nvPicPr>
                          <pic:cNvPr id="9" name="图片 20"/>
                          <pic:cNvPicPr>
                            <a:picLocks noChangeAspect="1"/>
                          </pic:cNvPicPr>
                        </pic:nvPicPr>
                        <pic:blipFill>
                          <a:blip r:embed="rId23"/>
                          <a:stretch>
                            <a:fillRect/>
                          </a:stretch>
                        </pic:blipFill>
                        <pic:spPr>
                          <a:xfrm>
                            <a:off x="8627" y="1573"/>
                            <a:ext cx="116" cy="129"/>
                          </a:xfrm>
                          <a:prstGeom prst="rect">
                            <a:avLst/>
                          </a:prstGeom>
                          <a:noFill/>
                          <a:ln>
                            <a:noFill/>
                          </a:ln>
                        </pic:spPr>
                      </pic:pic>
                      <wps:wsp>
                        <wps:cNvPr id="10" name="直线 21"/>
                        <wps:cNvCnPr/>
                        <wps:spPr>
                          <a:xfrm>
                            <a:off x="8093" y="1910"/>
                            <a:ext cx="105" cy="0"/>
                          </a:xfrm>
                          <a:prstGeom prst="line">
                            <a:avLst/>
                          </a:prstGeom>
                          <a:ln w="6833" cap="flat" cmpd="sng">
                            <a:solidFill>
                              <a:srgbClr val="000000"/>
                            </a:solidFill>
                            <a:prstDash val="solid"/>
                            <a:headEnd type="none" w="med" len="med"/>
                            <a:tailEnd type="none" w="med" len="med"/>
                          </a:ln>
                        </wps:spPr>
                        <wps:bodyPr/>
                      </wps:wsp>
                      <pic:pic xmlns:pic="http://schemas.openxmlformats.org/drawingml/2006/picture">
                        <pic:nvPicPr>
                          <pic:cNvPr id="11" name="图片 22"/>
                          <pic:cNvPicPr>
                            <a:picLocks noChangeAspect="1"/>
                          </pic:cNvPicPr>
                        </pic:nvPicPr>
                        <pic:blipFill>
                          <a:blip r:embed="rId24"/>
                          <a:stretch>
                            <a:fillRect/>
                          </a:stretch>
                        </pic:blipFill>
                        <pic:spPr>
                          <a:xfrm>
                            <a:off x="6570" y="2730"/>
                            <a:ext cx="182" cy="204"/>
                          </a:xfrm>
                          <a:prstGeom prst="rect">
                            <a:avLst/>
                          </a:prstGeom>
                          <a:noFill/>
                          <a:ln>
                            <a:noFill/>
                          </a:ln>
                        </pic:spPr>
                      </pic:pic>
                      <pic:pic xmlns:pic="http://schemas.openxmlformats.org/drawingml/2006/picture">
                        <pic:nvPicPr>
                          <pic:cNvPr id="12" name="图片 23"/>
                          <pic:cNvPicPr>
                            <a:picLocks noChangeAspect="1"/>
                          </pic:cNvPicPr>
                        </pic:nvPicPr>
                        <pic:blipFill>
                          <a:blip r:embed="rId25"/>
                          <a:stretch>
                            <a:fillRect/>
                          </a:stretch>
                        </pic:blipFill>
                        <pic:spPr>
                          <a:xfrm>
                            <a:off x="6134" y="2735"/>
                            <a:ext cx="182" cy="204"/>
                          </a:xfrm>
                          <a:prstGeom prst="rect">
                            <a:avLst/>
                          </a:prstGeom>
                          <a:noFill/>
                          <a:ln>
                            <a:noFill/>
                          </a:ln>
                        </pic:spPr>
                      </pic:pic>
                      <wps:wsp>
                        <wps:cNvPr id="13" name="任意多边形 24"/>
                        <wps:cNvSpPr/>
                        <wps:spPr>
                          <a:xfrm>
                            <a:off x="3093" y="459"/>
                            <a:ext cx="6161" cy="2640"/>
                          </a:xfrm>
                          <a:custGeom>
                            <a:avLst/>
                            <a:gdLst/>
                            <a:ahLst/>
                            <a:cxnLst/>
                            <a:rect l="0" t="0" r="0" b="0"/>
                            <a:pathLst>
                              <a:path w="6161" h="2640">
                                <a:moveTo>
                                  <a:pt x="4673" y="1585"/>
                                </a:moveTo>
                                <a:lnTo>
                                  <a:pt x="4673" y="2341"/>
                                </a:lnTo>
                                <a:moveTo>
                                  <a:pt x="4673" y="387"/>
                                </a:moveTo>
                                <a:lnTo>
                                  <a:pt x="4752" y="387"/>
                                </a:lnTo>
                                <a:moveTo>
                                  <a:pt x="4673" y="506"/>
                                </a:moveTo>
                                <a:lnTo>
                                  <a:pt x="4743" y="379"/>
                                </a:lnTo>
                                <a:moveTo>
                                  <a:pt x="4595" y="442"/>
                                </a:moveTo>
                                <a:lnTo>
                                  <a:pt x="4645" y="442"/>
                                </a:lnTo>
                                <a:moveTo>
                                  <a:pt x="4658" y="442"/>
                                </a:moveTo>
                                <a:lnTo>
                                  <a:pt x="4708" y="442"/>
                                </a:lnTo>
                                <a:moveTo>
                                  <a:pt x="4595" y="418"/>
                                </a:moveTo>
                                <a:lnTo>
                                  <a:pt x="4557" y="418"/>
                                </a:lnTo>
                                <a:moveTo>
                                  <a:pt x="4595" y="418"/>
                                </a:moveTo>
                                <a:lnTo>
                                  <a:pt x="4595" y="467"/>
                                </a:lnTo>
                                <a:moveTo>
                                  <a:pt x="4557" y="467"/>
                                </a:moveTo>
                                <a:lnTo>
                                  <a:pt x="4595" y="467"/>
                                </a:lnTo>
                                <a:moveTo>
                                  <a:pt x="4673" y="506"/>
                                </a:moveTo>
                                <a:lnTo>
                                  <a:pt x="4673" y="669"/>
                                </a:lnTo>
                                <a:moveTo>
                                  <a:pt x="4673" y="363"/>
                                </a:moveTo>
                                <a:lnTo>
                                  <a:pt x="4673" y="387"/>
                                </a:lnTo>
                                <a:moveTo>
                                  <a:pt x="4877" y="948"/>
                                </a:moveTo>
                                <a:lnTo>
                                  <a:pt x="4877" y="1113"/>
                                </a:lnTo>
                                <a:moveTo>
                                  <a:pt x="4877" y="1222"/>
                                </a:moveTo>
                                <a:lnTo>
                                  <a:pt x="4808" y="1096"/>
                                </a:lnTo>
                                <a:moveTo>
                                  <a:pt x="4877" y="1222"/>
                                </a:moveTo>
                                <a:lnTo>
                                  <a:pt x="4877" y="1450"/>
                                </a:lnTo>
                                <a:moveTo>
                                  <a:pt x="4546" y="2486"/>
                                </a:moveTo>
                                <a:lnTo>
                                  <a:pt x="4801" y="2486"/>
                                </a:lnTo>
                                <a:lnTo>
                                  <a:pt x="4801" y="2341"/>
                                </a:lnTo>
                                <a:lnTo>
                                  <a:pt x="4546" y="2341"/>
                                </a:lnTo>
                                <a:lnTo>
                                  <a:pt x="4546" y="2486"/>
                                </a:lnTo>
                                <a:moveTo>
                                  <a:pt x="5905" y="2486"/>
                                </a:moveTo>
                                <a:lnTo>
                                  <a:pt x="6160" y="2486"/>
                                </a:lnTo>
                                <a:lnTo>
                                  <a:pt x="6160" y="2341"/>
                                </a:lnTo>
                                <a:lnTo>
                                  <a:pt x="5905" y="2341"/>
                                </a:lnTo>
                                <a:lnTo>
                                  <a:pt x="5905" y="2486"/>
                                </a:lnTo>
                                <a:moveTo>
                                  <a:pt x="5542" y="2486"/>
                                </a:moveTo>
                                <a:lnTo>
                                  <a:pt x="5797" y="2486"/>
                                </a:lnTo>
                                <a:lnTo>
                                  <a:pt x="5797" y="2341"/>
                                </a:lnTo>
                                <a:lnTo>
                                  <a:pt x="5542" y="2341"/>
                                </a:lnTo>
                                <a:lnTo>
                                  <a:pt x="5542" y="2486"/>
                                </a:lnTo>
                                <a:moveTo>
                                  <a:pt x="4976" y="2486"/>
                                </a:moveTo>
                                <a:lnTo>
                                  <a:pt x="5231" y="2486"/>
                                </a:lnTo>
                                <a:lnTo>
                                  <a:pt x="5231" y="2341"/>
                                </a:lnTo>
                                <a:lnTo>
                                  <a:pt x="4976" y="2341"/>
                                </a:lnTo>
                                <a:lnTo>
                                  <a:pt x="4976" y="2486"/>
                                </a:lnTo>
                                <a:moveTo>
                                  <a:pt x="4620" y="2341"/>
                                </a:moveTo>
                                <a:lnTo>
                                  <a:pt x="4620" y="2486"/>
                                </a:lnTo>
                                <a:moveTo>
                                  <a:pt x="4620" y="2341"/>
                                </a:moveTo>
                                <a:lnTo>
                                  <a:pt x="4546" y="2486"/>
                                </a:lnTo>
                                <a:moveTo>
                                  <a:pt x="4546" y="2341"/>
                                </a:moveTo>
                                <a:lnTo>
                                  <a:pt x="4620" y="2486"/>
                                </a:lnTo>
                                <a:moveTo>
                                  <a:pt x="4121" y="2639"/>
                                </a:moveTo>
                                <a:lnTo>
                                  <a:pt x="3568" y="2639"/>
                                </a:lnTo>
                                <a:moveTo>
                                  <a:pt x="2835" y="548"/>
                                </a:moveTo>
                                <a:lnTo>
                                  <a:pt x="2407" y="548"/>
                                </a:lnTo>
                                <a:moveTo>
                                  <a:pt x="4557" y="34"/>
                                </a:moveTo>
                                <a:lnTo>
                                  <a:pt x="4557" y="0"/>
                                </a:lnTo>
                                <a:moveTo>
                                  <a:pt x="4557" y="83"/>
                                </a:moveTo>
                                <a:lnTo>
                                  <a:pt x="4557" y="111"/>
                                </a:lnTo>
                                <a:moveTo>
                                  <a:pt x="4557" y="418"/>
                                </a:moveTo>
                                <a:lnTo>
                                  <a:pt x="4557" y="375"/>
                                </a:lnTo>
                                <a:moveTo>
                                  <a:pt x="4557" y="467"/>
                                </a:moveTo>
                                <a:lnTo>
                                  <a:pt x="4557" y="502"/>
                                </a:lnTo>
                                <a:moveTo>
                                  <a:pt x="798" y="252"/>
                                </a:moveTo>
                                <a:lnTo>
                                  <a:pt x="798" y="21"/>
                                </a:lnTo>
                                <a:moveTo>
                                  <a:pt x="1053" y="548"/>
                                </a:moveTo>
                                <a:lnTo>
                                  <a:pt x="1053" y="318"/>
                                </a:lnTo>
                                <a:moveTo>
                                  <a:pt x="204" y="548"/>
                                </a:moveTo>
                                <a:lnTo>
                                  <a:pt x="0" y="548"/>
                                </a:lnTo>
                                <a:moveTo>
                                  <a:pt x="815" y="2420"/>
                                </a:moveTo>
                                <a:lnTo>
                                  <a:pt x="806" y="2420"/>
                                </a:lnTo>
                                <a:moveTo>
                                  <a:pt x="560" y="2420"/>
                                </a:moveTo>
                                <a:lnTo>
                                  <a:pt x="551" y="2420"/>
                                </a:lnTo>
                              </a:path>
                            </a:pathLst>
                          </a:custGeom>
                          <a:noFill/>
                          <a:ln w="6833" cap="flat" cmpd="sng">
                            <a:solidFill>
                              <a:srgbClr val="000000"/>
                            </a:solidFill>
                            <a:prstDash val="solid"/>
                            <a:headEnd type="none" w="med" len="med"/>
                            <a:tailEnd type="none" w="med" len="med"/>
                          </a:ln>
                        </wps:spPr>
                        <wps:bodyPr wrap="square" upright="1"/>
                      </wps:wsp>
                      <wps:wsp>
                        <wps:cNvPr id="14" name="直线 25"/>
                        <wps:cNvCnPr/>
                        <wps:spPr>
                          <a:xfrm>
                            <a:off x="3652" y="2955"/>
                            <a:ext cx="0" cy="11"/>
                          </a:xfrm>
                          <a:prstGeom prst="line">
                            <a:avLst/>
                          </a:prstGeom>
                          <a:ln w="2908" cap="flat" cmpd="sng">
                            <a:solidFill>
                              <a:srgbClr val="000000"/>
                            </a:solidFill>
                            <a:prstDash val="solid"/>
                            <a:headEnd type="none" w="med" len="med"/>
                            <a:tailEnd type="none" w="med" len="med"/>
                          </a:ln>
                        </wps:spPr>
                        <wps:bodyPr/>
                      </wps:wsp>
                      <wps:wsp>
                        <wps:cNvPr id="15" name="任意多边形 26"/>
                        <wps:cNvSpPr/>
                        <wps:spPr>
                          <a:xfrm>
                            <a:off x="3123" y="87"/>
                            <a:ext cx="1041" cy="2792"/>
                          </a:xfrm>
                          <a:custGeom>
                            <a:avLst/>
                            <a:gdLst/>
                            <a:ahLst/>
                            <a:cxnLst/>
                            <a:rect l="0" t="0" r="0" b="0"/>
                            <a:pathLst>
                              <a:path w="1041" h="2792">
                                <a:moveTo>
                                  <a:pt x="1040" y="2792"/>
                                </a:moveTo>
                                <a:lnTo>
                                  <a:pt x="1031" y="2792"/>
                                </a:lnTo>
                                <a:moveTo>
                                  <a:pt x="70" y="0"/>
                                </a:moveTo>
                                <a:lnTo>
                                  <a:pt x="142" y="0"/>
                                </a:lnTo>
                                <a:moveTo>
                                  <a:pt x="142" y="0"/>
                                </a:moveTo>
                                <a:lnTo>
                                  <a:pt x="0" y="0"/>
                                </a:lnTo>
                              </a:path>
                            </a:pathLst>
                          </a:custGeom>
                          <a:noFill/>
                          <a:ln w="6833" cap="flat" cmpd="sng">
                            <a:solidFill>
                              <a:srgbClr val="000000"/>
                            </a:solidFill>
                            <a:prstDash val="solid"/>
                            <a:headEnd type="none" w="med" len="med"/>
                            <a:tailEnd type="none" w="med" len="med"/>
                          </a:ln>
                        </wps:spPr>
                        <wps:bodyPr wrap="square" upright="1"/>
                      </wps:wsp>
                      <wps:wsp>
                        <wps:cNvPr id="16" name="文本框 4"/>
                        <wps:cNvSpPr txBox="1"/>
                        <wps:spPr>
                          <a:xfrm>
                            <a:off x="2690" y="117"/>
                            <a:ext cx="146" cy="423"/>
                          </a:xfrm>
                          <a:prstGeom prst="rect">
                            <a:avLst/>
                          </a:prstGeom>
                          <a:noFill/>
                          <a:ln>
                            <a:noFill/>
                          </a:ln>
                        </wps:spPr>
                        <wps:txbx>
                          <w:txbxContent>
                            <w:p w:rsidR="007A34FB" w:rsidRDefault="009C4DC5">
                              <w:pPr>
                                <w:spacing w:line="183" w:lineRule="exact"/>
                                <w:jc w:val="left"/>
                                <w:rPr>
                                  <w:sz w:val="12"/>
                                </w:rPr>
                              </w:pPr>
                              <w:r>
                                <w:rPr>
                                  <w:w w:val="95"/>
                                  <w:sz w:val="16"/>
                                </w:rPr>
                                <w:t>L</w:t>
                              </w:r>
                              <w:r>
                                <w:rPr>
                                  <w:w w:val="95"/>
                                  <w:sz w:val="12"/>
                                </w:rPr>
                                <w:t>1</w:t>
                              </w:r>
                            </w:p>
                            <w:p w:rsidR="007A34FB" w:rsidRDefault="009C4DC5">
                              <w:pPr>
                                <w:spacing w:before="57" w:line="183" w:lineRule="exact"/>
                                <w:jc w:val="left"/>
                                <w:rPr>
                                  <w:sz w:val="12"/>
                                </w:rPr>
                              </w:pPr>
                              <w:r>
                                <w:rPr>
                                  <w:w w:val="95"/>
                                  <w:sz w:val="16"/>
                                </w:rPr>
                                <w:t>L</w:t>
                              </w:r>
                              <w:r>
                                <w:rPr>
                                  <w:w w:val="95"/>
                                  <w:sz w:val="12"/>
                                </w:rPr>
                                <w:t>2</w:t>
                              </w:r>
                            </w:p>
                          </w:txbxContent>
                        </wps:txbx>
                        <wps:bodyPr wrap="square" lIns="0" tIns="0" rIns="0" bIns="0" upright="1"/>
                      </wps:wsp>
                      <wps:wsp>
                        <wps:cNvPr id="17" name="文本框 27"/>
                        <wps:cNvSpPr txBox="1"/>
                        <wps:spPr>
                          <a:xfrm>
                            <a:off x="7460" y="437"/>
                            <a:ext cx="163" cy="161"/>
                          </a:xfrm>
                          <a:prstGeom prst="rect">
                            <a:avLst/>
                          </a:prstGeom>
                          <a:noFill/>
                          <a:ln>
                            <a:noFill/>
                          </a:ln>
                        </wps:spPr>
                        <wps:txbx>
                          <w:txbxContent>
                            <w:p w:rsidR="007A34FB" w:rsidRDefault="009C4DC5">
                              <w:pPr>
                                <w:spacing w:line="161" w:lineRule="exact"/>
                                <w:jc w:val="left"/>
                                <w:rPr>
                                  <w:sz w:val="16"/>
                                </w:rPr>
                              </w:pPr>
                              <w:r>
                                <w:rPr>
                                  <w:w w:val="95"/>
                                  <w:sz w:val="16"/>
                                </w:rPr>
                                <w:t>FR</w:t>
                              </w:r>
                            </w:p>
                          </w:txbxContent>
                        </wps:txbx>
                        <wps:bodyPr wrap="square" lIns="0" tIns="0" rIns="0" bIns="0" upright="1"/>
                      </wps:wsp>
                      <wps:wsp>
                        <wps:cNvPr id="18" name="文本框 28"/>
                        <wps:cNvSpPr txBox="1"/>
                        <wps:spPr>
                          <a:xfrm>
                            <a:off x="2690" y="685"/>
                            <a:ext cx="146" cy="386"/>
                          </a:xfrm>
                          <a:prstGeom prst="rect">
                            <a:avLst/>
                          </a:prstGeom>
                          <a:noFill/>
                          <a:ln>
                            <a:noFill/>
                          </a:ln>
                        </wps:spPr>
                        <wps:txbx>
                          <w:txbxContent>
                            <w:p w:rsidR="007A34FB" w:rsidRDefault="009C4DC5">
                              <w:pPr>
                                <w:spacing w:line="183" w:lineRule="exact"/>
                                <w:jc w:val="left"/>
                                <w:rPr>
                                  <w:sz w:val="12"/>
                                </w:rPr>
                              </w:pPr>
                              <w:r>
                                <w:rPr>
                                  <w:w w:val="95"/>
                                  <w:sz w:val="16"/>
                                </w:rPr>
                                <w:t>L</w:t>
                              </w:r>
                              <w:r>
                                <w:rPr>
                                  <w:w w:val="95"/>
                                  <w:sz w:val="12"/>
                                </w:rPr>
                                <w:t>3</w:t>
                              </w:r>
                            </w:p>
                            <w:p w:rsidR="007A34FB" w:rsidRDefault="009C4DC5">
                              <w:pPr>
                                <w:spacing w:before="20" w:line="183" w:lineRule="exact"/>
                                <w:ind w:left="13"/>
                                <w:jc w:val="left"/>
                                <w:rPr>
                                  <w:sz w:val="16"/>
                                </w:rPr>
                              </w:pPr>
                              <w:r>
                                <w:rPr>
                                  <w:w w:val="88"/>
                                  <w:sz w:val="16"/>
                                </w:rPr>
                                <w:t>N</w:t>
                              </w:r>
                            </w:p>
                          </w:txbxContent>
                        </wps:txbx>
                        <wps:bodyPr wrap="square" lIns="0" tIns="0" rIns="0" bIns="0" upright="1"/>
                      </wps:wsp>
                      <wps:wsp>
                        <wps:cNvPr id="19" name="文本框 29"/>
                        <wps:cNvSpPr txBox="1"/>
                        <wps:spPr>
                          <a:xfrm>
                            <a:off x="5210" y="780"/>
                            <a:ext cx="219" cy="161"/>
                          </a:xfrm>
                          <a:prstGeom prst="rect">
                            <a:avLst/>
                          </a:prstGeom>
                          <a:noFill/>
                          <a:ln>
                            <a:noFill/>
                          </a:ln>
                        </wps:spPr>
                        <wps:txbx>
                          <w:txbxContent>
                            <w:p w:rsidR="007A34FB" w:rsidRDefault="009C4DC5">
                              <w:pPr>
                                <w:spacing w:line="161" w:lineRule="exact"/>
                                <w:jc w:val="left"/>
                                <w:rPr>
                                  <w:sz w:val="12"/>
                                </w:rPr>
                              </w:pPr>
                              <w:r>
                                <w:rPr>
                                  <w:w w:val="95"/>
                                  <w:sz w:val="16"/>
                                </w:rPr>
                                <w:t>FU</w:t>
                              </w:r>
                              <w:r>
                                <w:rPr>
                                  <w:w w:val="95"/>
                                  <w:sz w:val="12"/>
                                </w:rPr>
                                <w:t>2</w:t>
                              </w:r>
                            </w:p>
                          </w:txbxContent>
                        </wps:txbx>
                        <wps:bodyPr wrap="square" lIns="0" tIns="0" rIns="0" bIns="0" upright="1"/>
                      </wps:wsp>
                      <wps:wsp>
                        <wps:cNvPr id="20" name="文本框 30"/>
                        <wps:cNvSpPr txBox="1"/>
                        <wps:spPr>
                          <a:xfrm>
                            <a:off x="7440" y="846"/>
                            <a:ext cx="163" cy="161"/>
                          </a:xfrm>
                          <a:prstGeom prst="rect">
                            <a:avLst/>
                          </a:prstGeom>
                          <a:noFill/>
                          <a:ln>
                            <a:noFill/>
                          </a:ln>
                        </wps:spPr>
                        <wps:txbx>
                          <w:txbxContent>
                            <w:p w:rsidR="007A34FB" w:rsidRDefault="009C4DC5">
                              <w:pPr>
                                <w:spacing w:line="161" w:lineRule="exact"/>
                                <w:jc w:val="left"/>
                                <w:rPr>
                                  <w:sz w:val="16"/>
                                </w:rPr>
                              </w:pPr>
                              <w:r>
                                <w:rPr>
                                  <w:w w:val="95"/>
                                  <w:sz w:val="16"/>
                                </w:rPr>
                                <w:t>FR</w:t>
                              </w:r>
                            </w:p>
                          </w:txbxContent>
                        </wps:txbx>
                        <wps:bodyPr wrap="square" lIns="0" tIns="0" rIns="0" bIns="0" upright="1"/>
                      </wps:wsp>
                      <wps:wsp>
                        <wps:cNvPr id="21" name="文本框 31"/>
                        <wps:cNvSpPr txBox="1"/>
                        <wps:spPr>
                          <a:xfrm>
                            <a:off x="4210" y="1103"/>
                            <a:ext cx="219" cy="161"/>
                          </a:xfrm>
                          <a:prstGeom prst="rect">
                            <a:avLst/>
                          </a:prstGeom>
                          <a:noFill/>
                          <a:ln>
                            <a:noFill/>
                          </a:ln>
                        </wps:spPr>
                        <wps:txbx>
                          <w:txbxContent>
                            <w:p w:rsidR="007A34FB" w:rsidRDefault="009C4DC5">
                              <w:pPr>
                                <w:spacing w:line="161" w:lineRule="exact"/>
                                <w:jc w:val="left"/>
                                <w:rPr>
                                  <w:sz w:val="12"/>
                                </w:rPr>
                              </w:pPr>
                              <w:r>
                                <w:rPr>
                                  <w:w w:val="95"/>
                                  <w:sz w:val="16"/>
                                </w:rPr>
                                <w:t>FU</w:t>
                              </w:r>
                              <w:r>
                                <w:rPr>
                                  <w:w w:val="95"/>
                                  <w:sz w:val="12"/>
                                </w:rPr>
                                <w:t>1</w:t>
                              </w:r>
                            </w:p>
                          </w:txbxContent>
                        </wps:txbx>
                        <wps:bodyPr wrap="square" lIns="0" tIns="0" rIns="0" bIns="0" upright="1"/>
                      </wps:wsp>
                      <wps:wsp>
                        <wps:cNvPr id="22" name="文本框 32"/>
                        <wps:cNvSpPr txBox="1"/>
                        <wps:spPr>
                          <a:xfrm>
                            <a:off x="6284" y="1198"/>
                            <a:ext cx="649" cy="166"/>
                          </a:xfrm>
                          <a:prstGeom prst="rect">
                            <a:avLst/>
                          </a:prstGeom>
                          <a:noFill/>
                          <a:ln>
                            <a:noFill/>
                          </a:ln>
                        </wps:spPr>
                        <wps:txbx>
                          <w:txbxContent>
                            <w:p w:rsidR="007A34FB" w:rsidRDefault="009C4DC5">
                              <w:pPr>
                                <w:tabs>
                                  <w:tab w:val="left" w:pos="436"/>
                                </w:tabs>
                                <w:spacing w:line="165" w:lineRule="exact"/>
                                <w:jc w:val="left"/>
                                <w:rPr>
                                  <w:sz w:val="10"/>
                                </w:rPr>
                              </w:pPr>
                              <w:r>
                                <w:rPr>
                                  <w:sz w:val="16"/>
                                </w:rPr>
                                <w:t>KM</w:t>
                              </w:r>
                              <w:r>
                                <w:rPr>
                                  <w:sz w:val="10"/>
                                </w:rPr>
                                <w:t>1</w:t>
                              </w:r>
                              <w:r>
                                <w:rPr>
                                  <w:sz w:val="10"/>
                                </w:rPr>
                                <w:tab/>
                              </w:r>
                              <w:r>
                                <w:rPr>
                                  <w:w w:val="95"/>
                                  <w:sz w:val="16"/>
                                </w:rPr>
                                <w:t>KM</w:t>
                              </w:r>
                              <w:r>
                                <w:rPr>
                                  <w:w w:val="95"/>
                                  <w:sz w:val="10"/>
                                </w:rPr>
                                <w:t>2</w:t>
                              </w:r>
                            </w:p>
                          </w:txbxContent>
                        </wps:txbx>
                        <wps:bodyPr wrap="square" lIns="0" tIns="0" rIns="0" bIns="0" upright="1"/>
                      </wps:wsp>
                      <wps:wsp>
                        <wps:cNvPr id="23" name="文本框 33"/>
                        <wps:cNvSpPr txBox="1"/>
                        <wps:spPr>
                          <a:xfrm>
                            <a:off x="7398" y="1120"/>
                            <a:ext cx="1961" cy="608"/>
                          </a:xfrm>
                          <a:prstGeom prst="rect">
                            <a:avLst/>
                          </a:prstGeom>
                          <a:noFill/>
                          <a:ln>
                            <a:noFill/>
                          </a:ln>
                        </wps:spPr>
                        <wps:txbx>
                          <w:txbxContent>
                            <w:p w:rsidR="007A34FB" w:rsidRDefault="009C4DC5">
                              <w:pPr>
                                <w:spacing w:line="183" w:lineRule="exact"/>
                                <w:ind w:left="24"/>
                                <w:jc w:val="left"/>
                                <w:rPr>
                                  <w:sz w:val="10"/>
                                </w:rPr>
                              </w:pPr>
                              <w:r>
                                <w:rPr>
                                  <w:sz w:val="16"/>
                                </w:rPr>
                                <w:t>SB</w:t>
                              </w:r>
                              <w:r>
                                <w:rPr>
                                  <w:sz w:val="10"/>
                                </w:rPr>
                                <w:t>1</w:t>
                              </w:r>
                            </w:p>
                            <w:p w:rsidR="007A34FB" w:rsidRDefault="007A34FB">
                              <w:pPr>
                                <w:spacing w:before="3"/>
                                <w:rPr>
                                  <w:sz w:val="17"/>
                                </w:rPr>
                              </w:pPr>
                            </w:p>
                            <w:p w:rsidR="007A34FB" w:rsidRDefault="009C4DC5">
                              <w:pPr>
                                <w:tabs>
                                  <w:tab w:val="left" w:pos="589"/>
                                  <w:tab w:val="left" w:pos="1392"/>
                                </w:tabs>
                                <w:spacing w:line="203" w:lineRule="exact"/>
                                <w:jc w:val="left"/>
                                <w:rPr>
                                  <w:sz w:val="16"/>
                                </w:rPr>
                              </w:pPr>
                              <w:r>
                                <w:rPr>
                                  <w:position w:val="2"/>
                                  <w:sz w:val="16"/>
                                </w:rPr>
                                <w:t>SB</w:t>
                              </w:r>
                              <w:r>
                                <w:rPr>
                                  <w:position w:val="2"/>
                                  <w:sz w:val="10"/>
                                </w:rPr>
                                <w:t>2</w:t>
                              </w:r>
                              <w:r>
                                <w:rPr>
                                  <w:position w:val="2"/>
                                  <w:sz w:val="10"/>
                                </w:rPr>
                                <w:tab/>
                              </w:r>
                              <w:r>
                                <w:rPr>
                                  <w:position w:val="2"/>
                                  <w:sz w:val="16"/>
                                </w:rPr>
                                <w:t>KT</w:t>
                              </w:r>
                              <w:r>
                                <w:rPr>
                                  <w:spacing w:val="-21"/>
                                  <w:position w:val="2"/>
                                  <w:sz w:val="16"/>
                                </w:rPr>
                                <w:t xml:space="preserve"> </w:t>
                              </w:r>
                              <w:r>
                                <w:rPr>
                                  <w:position w:val="1"/>
                                  <w:sz w:val="16"/>
                                </w:rPr>
                                <w:t>KM1</w:t>
                              </w:r>
                              <w:r>
                                <w:rPr>
                                  <w:position w:val="1"/>
                                  <w:sz w:val="16"/>
                                </w:rPr>
                                <w:tab/>
                              </w:r>
                              <w:r>
                                <w:rPr>
                                  <w:sz w:val="16"/>
                                </w:rPr>
                                <w:t>KT</w:t>
                              </w:r>
                              <w:r>
                                <w:rPr>
                                  <w:spacing w:val="71"/>
                                  <w:sz w:val="16"/>
                                </w:rPr>
                                <w:t xml:space="preserve"> </w:t>
                              </w:r>
                              <w:r>
                                <w:rPr>
                                  <w:position w:val="1"/>
                                  <w:sz w:val="16"/>
                                </w:rPr>
                                <w:t>KM2</w:t>
                              </w:r>
                            </w:p>
                          </w:txbxContent>
                        </wps:txbx>
                        <wps:bodyPr wrap="square" lIns="0" tIns="0" rIns="0" bIns="0" upright="1"/>
                      </wps:wsp>
                      <wps:wsp>
                        <wps:cNvPr id="24" name="文本框 34"/>
                        <wps:cNvSpPr txBox="1"/>
                        <wps:spPr>
                          <a:xfrm>
                            <a:off x="2693" y="2107"/>
                            <a:ext cx="65" cy="101"/>
                          </a:xfrm>
                          <a:prstGeom prst="rect">
                            <a:avLst/>
                          </a:prstGeom>
                          <a:noFill/>
                          <a:ln>
                            <a:noFill/>
                          </a:ln>
                        </wps:spPr>
                        <wps:txbx>
                          <w:txbxContent>
                            <w:p w:rsidR="007A34FB" w:rsidRDefault="009C4DC5">
                              <w:pPr>
                                <w:spacing w:line="101" w:lineRule="exact"/>
                                <w:jc w:val="left"/>
                                <w:rPr>
                                  <w:sz w:val="10"/>
                                </w:rPr>
                              </w:pPr>
                              <w:r>
                                <w:rPr>
                                  <w:w w:val="88"/>
                                  <w:sz w:val="10"/>
                                </w:rPr>
                                <w:t>3</w:t>
                              </w:r>
                            </w:p>
                          </w:txbxContent>
                        </wps:txbx>
                        <wps:bodyPr wrap="square" lIns="0" tIns="0" rIns="0" bIns="0" upright="1"/>
                      </wps:wsp>
                      <wps:wsp>
                        <wps:cNvPr id="25" name="文本框 35"/>
                        <wps:cNvSpPr txBox="1"/>
                        <wps:spPr>
                          <a:xfrm>
                            <a:off x="3349" y="2049"/>
                            <a:ext cx="210" cy="161"/>
                          </a:xfrm>
                          <a:prstGeom prst="rect">
                            <a:avLst/>
                          </a:prstGeom>
                          <a:noFill/>
                          <a:ln>
                            <a:noFill/>
                          </a:ln>
                        </wps:spPr>
                        <wps:txbx>
                          <w:txbxContent>
                            <w:p w:rsidR="007A34FB" w:rsidRDefault="009C4DC5">
                              <w:pPr>
                                <w:spacing w:line="161" w:lineRule="exact"/>
                                <w:jc w:val="left"/>
                                <w:rPr>
                                  <w:sz w:val="10"/>
                                </w:rPr>
                              </w:pPr>
                              <w:r>
                                <w:rPr>
                                  <w:w w:val="95"/>
                                  <w:sz w:val="16"/>
                                </w:rPr>
                                <w:t>KM</w:t>
                              </w:r>
                              <w:r>
                                <w:rPr>
                                  <w:w w:val="95"/>
                                  <w:sz w:val="10"/>
                                </w:rPr>
                                <w:t>1</w:t>
                              </w:r>
                            </w:p>
                          </w:txbxContent>
                        </wps:txbx>
                        <wps:bodyPr wrap="square" lIns="0" tIns="0" rIns="0" bIns="0" upright="1"/>
                      </wps:wsp>
                      <wps:wsp>
                        <wps:cNvPr id="26" name="文本框 36"/>
                        <wps:cNvSpPr txBox="1"/>
                        <wps:spPr>
                          <a:xfrm>
                            <a:off x="5231" y="2041"/>
                            <a:ext cx="210" cy="161"/>
                          </a:xfrm>
                          <a:prstGeom prst="rect">
                            <a:avLst/>
                          </a:prstGeom>
                          <a:noFill/>
                          <a:ln>
                            <a:noFill/>
                          </a:ln>
                        </wps:spPr>
                        <wps:txbx>
                          <w:txbxContent>
                            <w:p w:rsidR="007A34FB" w:rsidRDefault="009C4DC5">
                              <w:pPr>
                                <w:spacing w:line="161" w:lineRule="exact"/>
                                <w:jc w:val="left"/>
                                <w:rPr>
                                  <w:sz w:val="10"/>
                                </w:rPr>
                              </w:pPr>
                              <w:r>
                                <w:rPr>
                                  <w:w w:val="95"/>
                                  <w:sz w:val="16"/>
                                </w:rPr>
                                <w:t>KM</w:t>
                              </w:r>
                              <w:r>
                                <w:rPr>
                                  <w:w w:val="95"/>
                                  <w:sz w:val="10"/>
                                </w:rPr>
                                <w:t>2</w:t>
                              </w:r>
                            </w:p>
                          </w:txbxContent>
                        </wps:txbx>
                        <wps:bodyPr wrap="square" lIns="0" tIns="0" rIns="0" bIns="0" upright="1"/>
                      </wps:wsp>
                      <wps:wsp>
                        <wps:cNvPr id="27" name="文本框 37"/>
                        <wps:cNvSpPr txBox="1"/>
                        <wps:spPr>
                          <a:xfrm>
                            <a:off x="7947" y="2205"/>
                            <a:ext cx="163" cy="161"/>
                          </a:xfrm>
                          <a:prstGeom prst="rect">
                            <a:avLst/>
                          </a:prstGeom>
                          <a:noFill/>
                          <a:ln>
                            <a:noFill/>
                          </a:ln>
                        </wps:spPr>
                        <wps:txbx>
                          <w:txbxContent>
                            <w:p w:rsidR="007A34FB" w:rsidRDefault="009C4DC5">
                              <w:pPr>
                                <w:spacing w:line="161" w:lineRule="exact"/>
                                <w:jc w:val="left"/>
                                <w:rPr>
                                  <w:sz w:val="16"/>
                                </w:rPr>
                              </w:pPr>
                              <w:r>
                                <w:rPr>
                                  <w:w w:val="95"/>
                                  <w:sz w:val="16"/>
                                </w:rPr>
                                <w:t>KT</w:t>
                              </w:r>
                            </w:p>
                          </w:txbxContent>
                        </wps:txbx>
                        <wps:bodyPr wrap="square" lIns="0" tIns="0" rIns="0" bIns="0" upright="1"/>
                      </wps:wsp>
                      <wps:wsp>
                        <wps:cNvPr id="28" name="文本框 38"/>
                        <wps:cNvSpPr txBox="1"/>
                        <wps:spPr>
                          <a:xfrm>
                            <a:off x="8326" y="2538"/>
                            <a:ext cx="216" cy="161"/>
                          </a:xfrm>
                          <a:prstGeom prst="rect">
                            <a:avLst/>
                          </a:prstGeom>
                          <a:noFill/>
                          <a:ln>
                            <a:noFill/>
                          </a:ln>
                        </wps:spPr>
                        <wps:txbx>
                          <w:txbxContent>
                            <w:p w:rsidR="007A34FB" w:rsidRDefault="009C4DC5">
                              <w:pPr>
                                <w:spacing w:line="161" w:lineRule="exact"/>
                                <w:jc w:val="left"/>
                                <w:rPr>
                                  <w:sz w:val="11"/>
                                </w:rPr>
                              </w:pPr>
                              <w:r>
                                <w:rPr>
                                  <w:w w:val="95"/>
                                  <w:sz w:val="16"/>
                                </w:rPr>
                                <w:t>KM</w:t>
                              </w:r>
                              <w:r>
                                <w:rPr>
                                  <w:w w:val="95"/>
                                  <w:sz w:val="11"/>
                                </w:rPr>
                                <w:t>2</w:t>
                              </w:r>
                            </w:p>
                          </w:txbxContent>
                        </wps:txbx>
                        <wps:bodyPr wrap="square" lIns="0" tIns="0" rIns="0" bIns="0" upright="1"/>
                      </wps:wsp>
                      <wps:wsp>
                        <wps:cNvPr id="29" name="文本框 39"/>
                        <wps:cNvSpPr txBox="1"/>
                        <wps:spPr>
                          <a:xfrm>
                            <a:off x="8836" y="2577"/>
                            <a:ext cx="216" cy="161"/>
                          </a:xfrm>
                          <a:prstGeom prst="rect">
                            <a:avLst/>
                          </a:prstGeom>
                          <a:noFill/>
                          <a:ln>
                            <a:noFill/>
                          </a:ln>
                        </wps:spPr>
                        <wps:txbx>
                          <w:txbxContent>
                            <w:p w:rsidR="007A34FB" w:rsidRDefault="009C4DC5">
                              <w:pPr>
                                <w:spacing w:line="161" w:lineRule="exact"/>
                                <w:jc w:val="left"/>
                                <w:rPr>
                                  <w:sz w:val="11"/>
                                </w:rPr>
                              </w:pPr>
                              <w:r>
                                <w:rPr>
                                  <w:w w:val="95"/>
                                  <w:sz w:val="16"/>
                                </w:rPr>
                                <w:t>KM</w:t>
                              </w:r>
                              <w:r>
                                <w:rPr>
                                  <w:w w:val="95"/>
                                  <w:sz w:val="11"/>
                                </w:rPr>
                                <w:t>1</w:t>
                              </w:r>
                            </w:p>
                          </w:txbxContent>
                        </wps:txbx>
                        <wps:bodyPr wrap="square" lIns="0" tIns="0" rIns="0" bIns="0" upright="1"/>
                      </wps:wsp>
                      <wps:wsp>
                        <wps:cNvPr id="30" name="文本框 40"/>
                        <wps:cNvSpPr txBox="1"/>
                        <wps:spPr>
                          <a:xfrm>
                            <a:off x="4274" y="2829"/>
                            <a:ext cx="163" cy="161"/>
                          </a:xfrm>
                          <a:prstGeom prst="rect">
                            <a:avLst/>
                          </a:prstGeom>
                          <a:noFill/>
                          <a:ln>
                            <a:noFill/>
                          </a:ln>
                        </wps:spPr>
                        <wps:txbx>
                          <w:txbxContent>
                            <w:p w:rsidR="007A34FB" w:rsidRDefault="009C4DC5">
                              <w:pPr>
                                <w:spacing w:line="161" w:lineRule="exact"/>
                                <w:jc w:val="left"/>
                                <w:rPr>
                                  <w:sz w:val="16"/>
                                </w:rPr>
                              </w:pPr>
                              <w:r>
                                <w:rPr>
                                  <w:w w:val="95"/>
                                  <w:sz w:val="16"/>
                                </w:rPr>
                                <w:t>FR</w:t>
                              </w:r>
                            </w:p>
                          </w:txbxContent>
                        </wps:txbx>
                        <wps:bodyPr wrap="square" lIns="0" tIns="0" rIns="0" bIns="0" upright="1"/>
                      </wps:wsp>
                      <wps:wsp>
                        <wps:cNvPr id="31" name="文本框 41"/>
                        <wps:cNvSpPr txBox="1"/>
                        <wps:spPr>
                          <a:xfrm>
                            <a:off x="5302" y="2829"/>
                            <a:ext cx="210" cy="161"/>
                          </a:xfrm>
                          <a:prstGeom prst="rect">
                            <a:avLst/>
                          </a:prstGeom>
                          <a:noFill/>
                          <a:ln>
                            <a:noFill/>
                          </a:ln>
                        </wps:spPr>
                        <wps:txbx>
                          <w:txbxContent>
                            <w:p w:rsidR="007A34FB" w:rsidRDefault="009C4DC5">
                              <w:pPr>
                                <w:spacing w:line="161" w:lineRule="exact"/>
                                <w:jc w:val="left"/>
                                <w:rPr>
                                  <w:sz w:val="10"/>
                                </w:rPr>
                              </w:pPr>
                              <w:r>
                                <w:rPr>
                                  <w:w w:val="95"/>
                                  <w:sz w:val="16"/>
                                </w:rPr>
                                <w:t>FR</w:t>
                              </w:r>
                              <w:r>
                                <w:rPr>
                                  <w:w w:val="95"/>
                                  <w:sz w:val="10"/>
                                </w:rPr>
                                <w:t>1</w:t>
                              </w:r>
                            </w:p>
                          </w:txbxContent>
                        </wps:txbx>
                        <wps:bodyPr wrap="square" lIns="0" tIns="0" rIns="0" bIns="0" upright="1"/>
                      </wps:wsp>
                      <wps:wsp>
                        <wps:cNvPr id="32" name="文本框 42"/>
                        <wps:cNvSpPr txBox="1"/>
                        <wps:spPr>
                          <a:xfrm>
                            <a:off x="6321" y="2772"/>
                            <a:ext cx="655" cy="162"/>
                          </a:xfrm>
                          <a:prstGeom prst="rect">
                            <a:avLst/>
                          </a:prstGeom>
                          <a:noFill/>
                          <a:ln>
                            <a:noFill/>
                          </a:ln>
                        </wps:spPr>
                        <wps:txbx>
                          <w:txbxContent>
                            <w:p w:rsidR="007A34FB" w:rsidRDefault="009C4DC5">
                              <w:pPr>
                                <w:tabs>
                                  <w:tab w:val="left" w:pos="441"/>
                                </w:tabs>
                                <w:spacing w:line="162" w:lineRule="exact"/>
                                <w:jc w:val="left"/>
                                <w:rPr>
                                  <w:sz w:val="10"/>
                                </w:rPr>
                              </w:pPr>
                              <w:r>
                                <w:rPr>
                                  <w:sz w:val="16"/>
                                </w:rPr>
                                <w:t>HL</w:t>
                              </w:r>
                              <w:r>
                                <w:rPr>
                                  <w:sz w:val="10"/>
                                </w:rPr>
                                <w:t>1</w:t>
                              </w:r>
                              <w:r>
                                <w:rPr>
                                  <w:sz w:val="10"/>
                                </w:rPr>
                                <w:tab/>
                              </w:r>
                              <w:r>
                                <w:rPr>
                                  <w:w w:val="95"/>
                                  <w:sz w:val="16"/>
                                </w:rPr>
                                <w:t>HL</w:t>
                              </w:r>
                              <w:r>
                                <w:rPr>
                                  <w:w w:val="95"/>
                                  <w:sz w:val="10"/>
                                </w:rPr>
                                <w:t>2</w:t>
                              </w:r>
                            </w:p>
                          </w:txbxContent>
                        </wps:txbx>
                        <wps:bodyPr wrap="square" lIns="0" tIns="0" rIns="0" bIns="0" upright="1"/>
                      </wps:wsp>
                      <wps:wsp>
                        <wps:cNvPr id="33" name="文本框 43"/>
                        <wps:cNvSpPr txBox="1"/>
                        <wps:spPr>
                          <a:xfrm>
                            <a:off x="3502" y="3060"/>
                            <a:ext cx="5809" cy="195"/>
                          </a:xfrm>
                          <a:prstGeom prst="rect">
                            <a:avLst/>
                          </a:prstGeom>
                          <a:noFill/>
                          <a:ln>
                            <a:noFill/>
                          </a:ln>
                        </wps:spPr>
                        <wps:txbx>
                          <w:txbxContent>
                            <w:p w:rsidR="007A34FB" w:rsidRDefault="009C4DC5">
                              <w:pPr>
                                <w:tabs>
                                  <w:tab w:val="left" w:pos="1012"/>
                                  <w:tab w:val="left" w:pos="4210"/>
                                  <w:tab w:val="left" w:pos="4645"/>
                                  <w:tab w:val="left" w:pos="5217"/>
                                </w:tabs>
                                <w:spacing w:line="195" w:lineRule="exact"/>
                                <w:jc w:val="left"/>
                                <w:rPr>
                                  <w:sz w:val="11"/>
                                </w:rPr>
                              </w:pPr>
                              <w:r>
                                <w:rPr>
                                  <w:position w:val="3"/>
                                  <w:sz w:val="16"/>
                                </w:rPr>
                                <w:t>U</w:t>
                              </w:r>
                              <w:r>
                                <w:rPr>
                                  <w:position w:val="3"/>
                                  <w:sz w:val="11"/>
                                </w:rPr>
                                <w:t xml:space="preserve">1 </w:t>
                              </w:r>
                              <w:r>
                                <w:rPr>
                                  <w:spacing w:val="17"/>
                                  <w:position w:val="3"/>
                                  <w:sz w:val="11"/>
                                </w:rPr>
                                <w:t xml:space="preserve"> </w:t>
                              </w:r>
                              <w:r>
                                <w:rPr>
                                  <w:position w:val="3"/>
                                  <w:sz w:val="16"/>
                                </w:rPr>
                                <w:t>V</w:t>
                              </w:r>
                              <w:r>
                                <w:rPr>
                                  <w:position w:val="3"/>
                                  <w:sz w:val="11"/>
                                </w:rPr>
                                <w:t xml:space="preserve">1 </w:t>
                              </w:r>
                              <w:r>
                                <w:rPr>
                                  <w:spacing w:val="14"/>
                                  <w:position w:val="3"/>
                                  <w:sz w:val="11"/>
                                </w:rPr>
                                <w:t xml:space="preserve"> </w:t>
                              </w:r>
                              <w:r>
                                <w:rPr>
                                  <w:position w:val="3"/>
                                  <w:sz w:val="16"/>
                                </w:rPr>
                                <w:t>W</w:t>
                              </w:r>
                              <w:r>
                                <w:rPr>
                                  <w:position w:val="3"/>
                                  <w:sz w:val="11"/>
                                </w:rPr>
                                <w:t>1</w:t>
                              </w:r>
                              <w:r>
                                <w:rPr>
                                  <w:position w:val="3"/>
                                  <w:sz w:val="11"/>
                                </w:rPr>
                                <w:tab/>
                              </w:r>
                              <w:r>
                                <w:rPr>
                                  <w:sz w:val="16"/>
                                </w:rPr>
                                <w:t>U</w:t>
                              </w:r>
                              <w:r>
                                <w:rPr>
                                  <w:sz w:val="11"/>
                                </w:rPr>
                                <w:t xml:space="preserve">2 </w:t>
                              </w:r>
                              <w:r>
                                <w:rPr>
                                  <w:spacing w:val="17"/>
                                  <w:sz w:val="11"/>
                                </w:rPr>
                                <w:t xml:space="preserve"> </w:t>
                              </w:r>
                              <w:r>
                                <w:rPr>
                                  <w:position w:val="1"/>
                                  <w:sz w:val="16"/>
                                </w:rPr>
                                <w:t>V</w:t>
                              </w:r>
                              <w:r>
                                <w:rPr>
                                  <w:position w:val="1"/>
                                  <w:sz w:val="11"/>
                                </w:rPr>
                                <w:t xml:space="preserve">2 </w:t>
                              </w:r>
                              <w:r>
                                <w:rPr>
                                  <w:spacing w:val="14"/>
                                  <w:position w:val="1"/>
                                  <w:sz w:val="11"/>
                                </w:rPr>
                                <w:t xml:space="preserve"> </w:t>
                              </w:r>
                              <w:r>
                                <w:rPr>
                                  <w:sz w:val="16"/>
                                </w:rPr>
                                <w:t>W</w:t>
                              </w:r>
                              <w:r>
                                <w:rPr>
                                  <w:sz w:val="11"/>
                                </w:rPr>
                                <w:t>2</w:t>
                              </w:r>
                              <w:r>
                                <w:rPr>
                                  <w:sz w:val="11"/>
                                </w:rPr>
                                <w:tab/>
                              </w:r>
                              <w:r>
                                <w:rPr>
                                  <w:sz w:val="16"/>
                                </w:rPr>
                                <w:t>KT</w:t>
                              </w:r>
                              <w:r>
                                <w:rPr>
                                  <w:sz w:val="16"/>
                                </w:rPr>
                                <w:tab/>
                                <w:t>KM1</w:t>
                              </w:r>
                              <w:r>
                                <w:rPr>
                                  <w:sz w:val="16"/>
                                </w:rPr>
                                <w:tab/>
                              </w:r>
                              <w:r>
                                <w:rPr>
                                  <w:position w:val="1"/>
                                  <w:sz w:val="16"/>
                                </w:rPr>
                                <w:t>KM</w:t>
                              </w:r>
                              <w:r>
                                <w:rPr>
                                  <w:position w:val="1"/>
                                  <w:sz w:val="11"/>
                                </w:rPr>
                                <w:t>2</w:t>
                              </w:r>
                              <w:r>
                                <w:rPr>
                                  <w:spacing w:val="33"/>
                                  <w:position w:val="1"/>
                                  <w:sz w:val="11"/>
                                </w:rPr>
                                <w:t xml:space="preserve"> </w:t>
                              </w:r>
                              <w:r>
                                <w:rPr>
                                  <w:position w:val="1"/>
                                  <w:sz w:val="16"/>
                                </w:rPr>
                                <w:t>KM</w:t>
                              </w:r>
                              <w:r>
                                <w:rPr>
                                  <w:position w:val="1"/>
                                  <w:sz w:val="11"/>
                                </w:rPr>
                                <w:t>3</w:t>
                              </w:r>
                            </w:p>
                          </w:txbxContent>
                        </wps:txbx>
                        <wps:bodyPr wrap="square" lIns="0" tIns="0" rIns="0" bIns="0" upright="1"/>
                      </wps:wsp>
                    </wpg:wgp>
                  </a:graphicData>
                </a:graphic>
              </wp:anchor>
            </w:drawing>
          </mc:Choice>
          <mc:Fallback>
            <w:pict>
              <v:group id="组合 11" o:spid="_x0000_s1027" style="position:absolute;left:0;text-align:left;margin-left:139.6pt;margin-top:32.9pt;width:333.45pt;height:205pt;z-index:-251657216;mso-position-horizontal-relative:page" coordorigin="2690,82" coordsize="6669,4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">
                <v:shape id="任意多边形 12" o:spid="_x0000_s1028" style="position:absolute;left:2787;top:1741;width:2486;height:1292;visibility:visible;mso-wrap-style:square;v-text-anchor:top" coordsize="2486,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" path="m2378,665r,-170m2378,1138r,-473m2123,665r,-170m2123,1138r,-473m1868,665r,-170m1868,1138r,-473m1793,1292r693,l2486,1064r-693,l1793,1292t639,-154l2432,1218t-54,-80l2432,1138t,80l2378,1218t-200,-80l2178,1218t-55,-80l2178,1138t,80l2123,1218t-196,l1868,1218t,-80l1927,1138t,l1927,1218t451,38l2378,1218t-255,38l2123,1218t-255,38l1868,1218m512,904l,904t858,l1368,904t-856,l858,904m,332l,904m512,663r346,m504,276r-12,4l482,290r-3,14l482,318r10,10l504,332m858,784r255,m512,784r-255,m512,784r346,m504,l,e" filled="f" strokeweight=".18981mm">
                  <v:path arrowok="t" textboxrect="0,0,2486,129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 o:spid="_x0000_s1029" type="#_x0000_t75" style="position:absolute;left:2934;top:1741;width:115;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">
                  <v:imagedata r:id="rId26" o:title=""/>
                  <v:path arrowok="t"/>
                </v:shape>
                <v:shape id="任意多边形 14" o:spid="_x0000_s1030" style="position:absolute;left:2787;top:87;width:5059;height:3163;visibility:visible;mso-wrap-style:square;v-text-anchor:top" coordsize="5059,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" path="m504,1654r,332m512,2149l408,1960t104,189l512,2317m,1654r,332m823,1224r,-251l891,973r,251l823,1224t252,l1075,973r67,l1142,1224r-67,m1326,1224r,-251l1394,973r,251l1326,1224t540,41l1866,1986m856,1265r1010,m2115,1474r,512m1105,1474r1010,m2370,1654r,332m1360,1654r1010,m1113,2149r,643m858,2149r,643m856,1930r-12,4l835,1944r-4,14l835,1972r9,10l856,1986m1105,624r,1362m856,121r,1865m1360,920r,1066m1104,1930r-12,4l1082,1944r-3,14l1082,1972r10,10l1104,1986t256,-56l1347,1934r-9,10l1335,1958r3,14l1347,1982r13,4m858,2149l754,1960t359,189l1009,1960t359,189l1264,1960t47,94l1264,2054t-54,l1175,2054t-54,l1085,2054t-53,l996,2054t-53,l907,2054t-53,l806,2054t1515,l2274,2054t-54,l2185,2054t-54,l2095,2054t-53,l2006,2054t-53,l1917,2054t-54,l1816,2054t562,95l2274,1960t-151,189l2019,1960t-151,189l1764,1960t606,-30l2357,1934r-9,10l2345,1958r3,14l2357,1982r13,4m2114,1930r-12,4l2092,1944r-3,14l2092,1972r10,10l2114,1986t-248,-56l1854,1934r-10,10l1841,1958r3,14l1854,1982r12,4m1119,2872r-1,m1373,3162r,-290m1118,3162r,-290m1368,2149r,643m781,2946r692,l1473,2718r-692,l781,2946t596,-154l1427,2792t,l1427,2872t,l1373,2872t-510,l863,3162t310,-290l1119,2872t54,-80l1173,2872t-51,-80l1173,2792t-306,l921,2792t,l921,2872t,l867,2872m407,r,46m407,107r,40m407,208r,40m407,309r,40m407,410r,40m407,510r,41m407,611r,41m407,712r,47m529,690r831,m166,679r139,m166,679r-5,-17l150,649r-15,-5l119,649r-11,13l104,679r4,18l119,709r16,5l150,709r11,-12l166,679t1,241l163,903,151,890r-15,-4l120,890r-11,13l105,920r4,18l120,951r16,4l151,951r12,-13l167,920t,l307,920t2335,47l2419,967r,-93l2642,874r,93m2714,920r-2203,m3875,3011r-733,m3498,2681r-120,136m3498,2817l3378,2681t59,164l3437,3011m3435,946r,-825m3435,1115r,-169m3435,1308r-98,-193m3435,1830r,-328m3435,1502r,-194m3435,2488r,-658m3435,2652r,-164m3142,3011r,-2091m3872,2648r,-115m3875,2841r,170m3935,2813l3814,2677t121,-1l3814,2813t58,-280l3872,1506t,l3872,1312t,l3774,1120t98,l3872,950t,l3872,121t992,334l4902,455t,-49l4902,455t,-49l4864,406m4980,121r,255m4980,494r70,-127m4980,376r79,m4980,494r,241m4902,431r50,m4965,431r50,m3128,121r1852,m2642,168r-223,l2419,74r223,l2642,168m486,121r2642,e" filled="f" strokeweight=".18981mm">
                  <v:path arrowok="t" textboxrect="0,0,5059,3163"/>
                </v:shape>
                <v:shape id="图片 15" o:spid="_x0000_s1031" type="#_x0000_t75" style="position:absolute;left:2886;top:161;width:392;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">
                  <v:imagedata r:id="rId27" o:title=""/>
                  <v:path arrowok="t"/>
                </v:shape>
                <v:shape id="任意多边形 16" o:spid="_x0000_s1032" style="position:absolute;left:2891;top:446;width:2274;height:3813;visibility:visible;mso-wrap-style:square;v-text-anchor:top" coordsize="2274,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" path="m406,35l199,152m424,332l217,449m406,35l199,152m1000,35r-594,m62,35r140,m62,35l58,18,46,5,31,,15,5,4,18,,35,4,53,15,65r16,5l46,65,58,53,62,35m2273,3620r,193m2273,3620r,-1068m1763,3189r,-637m2018,3620r,-1068m534,3813r1739,m1011,3620r1007,m534,3189r,624m1565,3189r198,m1366,2980r,-30m758,2950r-128,m1268,2950r98,m866,3189r-332,m1159,3189r406,m1268,2950r,-362m758,2950r,-436m630,3453r,-503m756,3453r-126,m1366,3453r,-473m1270,3453r96,m1013,2950r,-436e" filled="f" strokeweight=".18981mm">
                  <v:path arrowok="t" textboxrect="0,0,2274,3813"/>
                </v:shape>
                <v:shape id="图片 17" o:spid="_x0000_s1033" type="#_x0000_t75" style="position:absolute;left:3642;top:3390;width:525;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">
                  <v:imagedata r:id="rId28" o:title=""/>
                  <v:path arrowok="t"/>
                </v:shape>
                <v:shape id="任意多边形 18" o:spid="_x0000_s1034" style="position:absolute;left:3607;top:1120;width:5535;height:2947;visibility:visible;mso-wrap-style:square;v-text-anchor:top" coordsize="5535,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" path="m593,2611r-3,-53l579,2507r-18,-48l537,2414r-30,-40l471,2340r-40,-28l388,2292r-45,-13l297,2276r-47,3l205,2292r-43,20l122,2340r-35,34l56,2414r-24,45l14,2507,3,2558,,2611r3,53l14,2715r18,48l56,2808r31,40l122,2882r40,28l205,2930r45,12l297,2946r46,-4l388,2930r43,-20l471,2882r36,-34l537,2808r24,-45l579,2715r11,-51l593,2611m5155,1826r,153m4829,1979r364,m3607,1979r1222,m4590,1828r,151m5519,1826r,153m5193,1979r341,m4159,1826r,153m5519,1632r-364,m5155,1681r,-111m5155,1217r,240m5155,1570r69,-126m5155,1457r80,m4590,1217r,168m4590,1103r80,m4590,1217r69,-127m4590,1570r69,-126m4590,1457r80,m4590,1682r,-112m5471,790r-316,m5471,562l5402,436t69,126l5471,790t,-502l5155,288t316,l5471,453m5155,288r-338,m5155,1103r,-313m5155,288r,165m5155,562r,228m5155,562l5086,436m4485,288r332,m4590,790r,313m5519,1681r,-49m4026,461r-23,m4003,461r,92m4003,553r23,m4159,127r,335m4159,127l4229,t-70,9l4238,9m4125,507r-119,m4159,570l4090,444t69,126l4159,790m4038,110r24,m4038,18r,92m4062,18r-24,m4194,64r-63,m4105,64r-63,m4159,790r,135m4485,288r-326,m4485,790r-326,m4590,288r,165m4590,562r,228m4590,562l4521,436t69,503l4590,1103t,-164l4590,1103t,-164l4590,1103t,-164l4590,1103t,282l4590,1457t565,-240l5155,1103e" filled="f" strokeweight=".18981mm">
                  <v:path arrowok="t" textboxrect="0,0,5535,2947"/>
                </v:shape>
                <v:shape id="图片 19" o:spid="_x0000_s1035" type="#_x0000_t75" style="position:absolute;left:8093;top:2227;width:13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">
                  <v:imagedata r:id="rId29" o:title=""/>
                  <v:path arrowok="t"/>
                </v:shape>
                <v:shape id="图片 20" o:spid="_x0000_s1036" type="#_x0000_t75" style="position:absolute;left:8627;top:1573;width:116;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">
                  <v:imagedata r:id="rId30" o:title=""/>
                  <v:path arrowok="t"/>
                </v:shape>
                <v:line id="直线 21" o:spid="_x0000_s1037" style="position:absolute;visibility:visible;mso-wrap-style:square" from="8093,1910" to="8198,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" strokeweight=".18981mm"/>
                <v:shape id="图片 22" o:spid="_x0000_s1038" type="#_x0000_t75" style="position:absolute;left:6570;top:2730;width:182;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">
                  <v:imagedata r:id="rId31" o:title=""/>
                  <v:path arrowok="t"/>
                </v:shape>
                <v:shape id="图片 23" o:spid="_x0000_s1039" type="#_x0000_t75" style="position:absolute;left:6134;top:2735;width:182;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">
                  <v:imagedata r:id="rId32" o:title=""/>
                  <v:path arrowok="t"/>
                </v:shape>
                <v:shape id="任意多边形 24" o:spid="_x0000_s1040" style="position:absolute;left:3093;top:459;width:6161;height:2640;visibility:visible;mso-wrap-style:square;v-text-anchor:top" coordsize="6161,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" path="m4673,1585r,756m4673,387r79,m4673,506r70,-127m4595,442r50,m4658,442r50,m4595,418r-38,m4595,418r,49m4557,467r38,m4673,506r,163m4673,363r,24m4877,948r,165m4877,1222r-69,-126m4877,1222r,228m4546,2486r255,l4801,2341r-255,l4546,2486t1359,l6160,2486r,-145l5905,2341r,145m5542,2486r255,l5797,2341r-255,l5542,2486t-566,l5231,2486r,-145l4976,2341r,145m4620,2341r,145m4620,2341r-74,145m4546,2341r74,145m4121,2639r-553,m2835,548r-428,m4557,34r,-34m4557,83r,28m4557,418r,-43m4557,467r,35m798,252r,-231m1053,548r,-230m204,548l,548m815,2420r-9,m560,2420r-9,e" filled="f" strokeweight=".18981mm">
                  <v:path arrowok="t" textboxrect="0,0,6161,2640"/>
                </v:shape>
                <v:line id="直线 25" o:spid="_x0000_s1041" style="position:absolute;visibility:visible;mso-wrap-style:square" from="3652,2955" to="3652,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" strokeweight=".08078mm"/>
                <v:shape id="任意多边形 26" o:spid="_x0000_s1042" style="position:absolute;left:3123;top:87;width:1041;height:2792;visibility:visible;mso-wrap-style:square;v-text-anchor:top" coordsize="104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" path="m1040,2792r-9,m70,r72,m142,l,e" filled="f" strokeweight=".18981mm">
                  <v:path arrowok="t" textboxrect="0,0,1041,2792"/>
                </v:shape>
                <v:shapetype id="_x0000_t202" coordsize="21600,21600" o:spt="202" path="m,l,21600r21600,l21600,xe">
                  <v:stroke joinstyle="miter"/>
                  <v:path gradientshapeok="t" o:connecttype="rect"/>
                </v:shapetype>
                <v:shape id="文本框 4" o:spid="_x0000_s1043" type="#_x0000_t202" style="position:absolute;left:2690;top:117;width:146;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7A34FB" w:rsidRDefault="009C4DC5">
                        <w:pPr>
                          <w:spacing w:line="183" w:lineRule="exact"/>
                          <w:jc w:val="left"/>
                          <w:rPr>
                            <w:sz w:val="12"/>
                          </w:rPr>
                        </w:pPr>
                        <w:r>
                          <w:rPr>
                            <w:w w:val="95"/>
                            <w:sz w:val="16"/>
                          </w:rPr>
                          <w:t>L</w:t>
                        </w:r>
                        <w:r>
                          <w:rPr>
                            <w:w w:val="95"/>
                            <w:sz w:val="12"/>
                          </w:rPr>
                          <w:t>1</w:t>
                        </w:r>
                      </w:p>
                      <w:p w:rsidR="007A34FB" w:rsidRDefault="009C4DC5">
                        <w:pPr>
                          <w:spacing w:before="57" w:line="183" w:lineRule="exact"/>
                          <w:jc w:val="left"/>
                          <w:rPr>
                            <w:sz w:val="12"/>
                          </w:rPr>
                        </w:pPr>
                        <w:r>
                          <w:rPr>
                            <w:w w:val="95"/>
                            <w:sz w:val="16"/>
                          </w:rPr>
                          <w:t>L</w:t>
                        </w:r>
                        <w:r>
                          <w:rPr>
                            <w:w w:val="95"/>
                            <w:sz w:val="12"/>
                          </w:rPr>
                          <w:t>2</w:t>
                        </w:r>
                      </w:p>
                    </w:txbxContent>
                  </v:textbox>
                </v:shape>
                <v:shape id="文本框 27" o:spid="_x0000_s1044" type="#_x0000_t202" style="position:absolute;left:7460;top:437;width:16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7A34FB" w:rsidRDefault="009C4DC5">
                        <w:pPr>
                          <w:spacing w:line="161" w:lineRule="exact"/>
                          <w:jc w:val="left"/>
                          <w:rPr>
                            <w:sz w:val="16"/>
                          </w:rPr>
                        </w:pPr>
                        <w:r>
                          <w:rPr>
                            <w:w w:val="95"/>
                            <w:sz w:val="16"/>
                          </w:rPr>
                          <w:t>FR</w:t>
                        </w:r>
                      </w:p>
                    </w:txbxContent>
                  </v:textbox>
                </v:shape>
                <v:shape id="文本框 28" o:spid="_x0000_s1045" type="#_x0000_t202" style="position:absolute;left:2690;top:685;width:146;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7A34FB" w:rsidRDefault="009C4DC5">
                        <w:pPr>
                          <w:spacing w:line="183" w:lineRule="exact"/>
                          <w:jc w:val="left"/>
                          <w:rPr>
                            <w:sz w:val="12"/>
                          </w:rPr>
                        </w:pPr>
                        <w:r>
                          <w:rPr>
                            <w:w w:val="95"/>
                            <w:sz w:val="16"/>
                          </w:rPr>
                          <w:t>L</w:t>
                        </w:r>
                        <w:r>
                          <w:rPr>
                            <w:w w:val="95"/>
                            <w:sz w:val="12"/>
                          </w:rPr>
                          <w:t>3</w:t>
                        </w:r>
                      </w:p>
                      <w:p w:rsidR="007A34FB" w:rsidRDefault="009C4DC5">
                        <w:pPr>
                          <w:spacing w:before="20" w:line="183" w:lineRule="exact"/>
                          <w:ind w:left="13"/>
                          <w:jc w:val="left"/>
                          <w:rPr>
                            <w:sz w:val="16"/>
                          </w:rPr>
                        </w:pPr>
                        <w:r>
                          <w:rPr>
                            <w:w w:val="88"/>
                            <w:sz w:val="16"/>
                          </w:rPr>
                          <w:t>N</w:t>
                        </w:r>
                      </w:p>
                    </w:txbxContent>
                  </v:textbox>
                </v:shape>
                <v:shape id="文本框 29" o:spid="_x0000_s1046" type="#_x0000_t202" style="position:absolute;left:5210;top:780;width:21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7A34FB" w:rsidRDefault="009C4DC5">
                        <w:pPr>
                          <w:spacing w:line="161" w:lineRule="exact"/>
                          <w:jc w:val="left"/>
                          <w:rPr>
                            <w:sz w:val="12"/>
                          </w:rPr>
                        </w:pPr>
                        <w:r>
                          <w:rPr>
                            <w:w w:val="95"/>
                            <w:sz w:val="16"/>
                          </w:rPr>
                          <w:t>FU</w:t>
                        </w:r>
                        <w:r>
                          <w:rPr>
                            <w:w w:val="95"/>
                            <w:sz w:val="12"/>
                          </w:rPr>
                          <w:t>2</w:t>
                        </w:r>
                      </w:p>
                    </w:txbxContent>
                  </v:textbox>
                </v:shape>
                <v:shape id="文本框 30" o:spid="_x0000_s1047" type="#_x0000_t202" style="position:absolute;left:7440;top:846;width:16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7A34FB" w:rsidRDefault="009C4DC5">
                        <w:pPr>
                          <w:spacing w:line="161" w:lineRule="exact"/>
                          <w:jc w:val="left"/>
                          <w:rPr>
                            <w:sz w:val="16"/>
                          </w:rPr>
                        </w:pPr>
                        <w:r>
                          <w:rPr>
                            <w:w w:val="95"/>
                            <w:sz w:val="16"/>
                          </w:rPr>
                          <w:t>FR</w:t>
                        </w:r>
                      </w:p>
                    </w:txbxContent>
                  </v:textbox>
                </v:shape>
                <v:shape id="文本框 31" o:spid="_x0000_s1048" type="#_x0000_t202" style="position:absolute;left:4210;top:1103;width:21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7A34FB" w:rsidRDefault="009C4DC5">
                        <w:pPr>
                          <w:spacing w:line="161" w:lineRule="exact"/>
                          <w:jc w:val="left"/>
                          <w:rPr>
                            <w:sz w:val="12"/>
                          </w:rPr>
                        </w:pPr>
                        <w:r>
                          <w:rPr>
                            <w:w w:val="95"/>
                            <w:sz w:val="16"/>
                          </w:rPr>
                          <w:t>FU</w:t>
                        </w:r>
                        <w:r>
                          <w:rPr>
                            <w:w w:val="95"/>
                            <w:sz w:val="12"/>
                          </w:rPr>
                          <w:t>1</w:t>
                        </w:r>
                      </w:p>
                    </w:txbxContent>
                  </v:textbox>
                </v:shape>
                <v:shape id="文本框 32" o:spid="_x0000_s1049" type="#_x0000_t202" style="position:absolute;left:6284;top:1198;width:649;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7A34FB" w:rsidRDefault="009C4DC5">
                        <w:pPr>
                          <w:tabs>
                            <w:tab w:val="left" w:pos="436"/>
                          </w:tabs>
                          <w:spacing w:line="165" w:lineRule="exact"/>
                          <w:jc w:val="left"/>
                          <w:rPr>
                            <w:sz w:val="10"/>
                          </w:rPr>
                        </w:pPr>
                        <w:r>
                          <w:rPr>
                            <w:sz w:val="16"/>
                          </w:rPr>
                          <w:t>KM</w:t>
                        </w:r>
                        <w:r>
                          <w:rPr>
                            <w:sz w:val="10"/>
                          </w:rPr>
                          <w:t>1</w:t>
                        </w:r>
                        <w:r>
                          <w:rPr>
                            <w:sz w:val="10"/>
                          </w:rPr>
                          <w:tab/>
                        </w:r>
                        <w:r>
                          <w:rPr>
                            <w:w w:val="95"/>
                            <w:sz w:val="16"/>
                          </w:rPr>
                          <w:t>KM</w:t>
                        </w:r>
                        <w:r>
                          <w:rPr>
                            <w:w w:val="95"/>
                            <w:sz w:val="10"/>
                          </w:rPr>
                          <w:t>2</w:t>
                        </w:r>
                      </w:p>
                    </w:txbxContent>
                  </v:textbox>
                </v:shape>
                <v:shape id="文本框 33" o:spid="_x0000_s1050" type="#_x0000_t202" style="position:absolute;left:7398;top:1120;width:1961;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7A34FB" w:rsidRDefault="009C4DC5">
                        <w:pPr>
                          <w:spacing w:line="183" w:lineRule="exact"/>
                          <w:ind w:left="24"/>
                          <w:jc w:val="left"/>
                          <w:rPr>
                            <w:sz w:val="10"/>
                          </w:rPr>
                        </w:pPr>
                        <w:r>
                          <w:rPr>
                            <w:sz w:val="16"/>
                          </w:rPr>
                          <w:t>SB</w:t>
                        </w:r>
                        <w:r>
                          <w:rPr>
                            <w:sz w:val="10"/>
                          </w:rPr>
                          <w:t>1</w:t>
                        </w:r>
                      </w:p>
                      <w:p w:rsidR="007A34FB" w:rsidRDefault="007A34FB">
                        <w:pPr>
                          <w:spacing w:before="3"/>
                          <w:rPr>
                            <w:sz w:val="17"/>
                          </w:rPr>
                        </w:pPr>
                      </w:p>
                      <w:p w:rsidR="007A34FB" w:rsidRDefault="009C4DC5">
                        <w:pPr>
                          <w:tabs>
                            <w:tab w:val="left" w:pos="589"/>
                            <w:tab w:val="left" w:pos="1392"/>
                          </w:tabs>
                          <w:spacing w:line="203" w:lineRule="exact"/>
                          <w:jc w:val="left"/>
                          <w:rPr>
                            <w:sz w:val="16"/>
                          </w:rPr>
                        </w:pPr>
                        <w:r>
                          <w:rPr>
                            <w:position w:val="2"/>
                            <w:sz w:val="16"/>
                          </w:rPr>
                          <w:t>SB</w:t>
                        </w:r>
                        <w:r>
                          <w:rPr>
                            <w:position w:val="2"/>
                            <w:sz w:val="10"/>
                          </w:rPr>
                          <w:t>2</w:t>
                        </w:r>
                        <w:r>
                          <w:rPr>
                            <w:position w:val="2"/>
                            <w:sz w:val="10"/>
                          </w:rPr>
                          <w:tab/>
                        </w:r>
                        <w:r>
                          <w:rPr>
                            <w:position w:val="2"/>
                            <w:sz w:val="16"/>
                          </w:rPr>
                          <w:t>KT</w:t>
                        </w:r>
                        <w:r>
                          <w:rPr>
                            <w:spacing w:val="-21"/>
                            <w:position w:val="2"/>
                            <w:sz w:val="16"/>
                          </w:rPr>
                          <w:t xml:space="preserve"> </w:t>
                        </w:r>
                        <w:r>
                          <w:rPr>
                            <w:position w:val="1"/>
                            <w:sz w:val="16"/>
                          </w:rPr>
                          <w:t>KM1</w:t>
                        </w:r>
                        <w:r>
                          <w:rPr>
                            <w:position w:val="1"/>
                            <w:sz w:val="16"/>
                          </w:rPr>
                          <w:tab/>
                        </w:r>
                        <w:r>
                          <w:rPr>
                            <w:sz w:val="16"/>
                          </w:rPr>
                          <w:t>KT</w:t>
                        </w:r>
                        <w:r>
                          <w:rPr>
                            <w:spacing w:val="71"/>
                            <w:sz w:val="16"/>
                          </w:rPr>
                          <w:t xml:space="preserve"> </w:t>
                        </w:r>
                        <w:r>
                          <w:rPr>
                            <w:position w:val="1"/>
                            <w:sz w:val="16"/>
                          </w:rPr>
                          <w:t>KM2</w:t>
                        </w:r>
                      </w:p>
                    </w:txbxContent>
                  </v:textbox>
                </v:shape>
                <v:shape id="文本框 34" o:spid="_x0000_s1051" type="#_x0000_t202" style="position:absolute;left:2693;top:2107;width:6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7A34FB" w:rsidRDefault="009C4DC5">
                        <w:pPr>
                          <w:spacing w:line="101" w:lineRule="exact"/>
                          <w:jc w:val="left"/>
                          <w:rPr>
                            <w:sz w:val="10"/>
                          </w:rPr>
                        </w:pPr>
                        <w:r>
                          <w:rPr>
                            <w:w w:val="88"/>
                            <w:sz w:val="10"/>
                          </w:rPr>
                          <w:t>3</w:t>
                        </w:r>
                      </w:p>
                    </w:txbxContent>
                  </v:textbox>
                </v:shape>
                <v:shape id="文本框 35" o:spid="_x0000_s1052" type="#_x0000_t202" style="position:absolute;left:3349;top:2049;width:21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7A34FB" w:rsidRDefault="009C4DC5">
                        <w:pPr>
                          <w:spacing w:line="161" w:lineRule="exact"/>
                          <w:jc w:val="left"/>
                          <w:rPr>
                            <w:sz w:val="10"/>
                          </w:rPr>
                        </w:pPr>
                        <w:r>
                          <w:rPr>
                            <w:w w:val="95"/>
                            <w:sz w:val="16"/>
                          </w:rPr>
                          <w:t>KM</w:t>
                        </w:r>
                        <w:r>
                          <w:rPr>
                            <w:w w:val="95"/>
                            <w:sz w:val="10"/>
                          </w:rPr>
                          <w:t>1</w:t>
                        </w:r>
                      </w:p>
                    </w:txbxContent>
                  </v:textbox>
                </v:shape>
                <v:shape id="文本框 36" o:spid="_x0000_s1053" type="#_x0000_t202" style="position:absolute;left:5231;top:2041;width:21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7A34FB" w:rsidRDefault="009C4DC5">
                        <w:pPr>
                          <w:spacing w:line="161" w:lineRule="exact"/>
                          <w:jc w:val="left"/>
                          <w:rPr>
                            <w:sz w:val="10"/>
                          </w:rPr>
                        </w:pPr>
                        <w:r>
                          <w:rPr>
                            <w:w w:val="95"/>
                            <w:sz w:val="16"/>
                          </w:rPr>
                          <w:t>KM</w:t>
                        </w:r>
                        <w:r>
                          <w:rPr>
                            <w:w w:val="95"/>
                            <w:sz w:val="10"/>
                          </w:rPr>
                          <w:t>2</w:t>
                        </w:r>
                      </w:p>
                    </w:txbxContent>
                  </v:textbox>
                </v:shape>
                <v:shape id="文本框 37" o:spid="_x0000_s1054" type="#_x0000_t202" style="position:absolute;left:7947;top:2205;width:16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7A34FB" w:rsidRDefault="009C4DC5">
                        <w:pPr>
                          <w:spacing w:line="161" w:lineRule="exact"/>
                          <w:jc w:val="left"/>
                          <w:rPr>
                            <w:sz w:val="16"/>
                          </w:rPr>
                        </w:pPr>
                        <w:r>
                          <w:rPr>
                            <w:w w:val="95"/>
                            <w:sz w:val="16"/>
                          </w:rPr>
                          <w:t>KT</w:t>
                        </w:r>
                      </w:p>
                    </w:txbxContent>
                  </v:textbox>
                </v:shape>
                <v:shape id="文本框 38" o:spid="_x0000_s1055" type="#_x0000_t202" style="position:absolute;left:8326;top:2538;width:21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7A34FB" w:rsidRDefault="009C4DC5">
                        <w:pPr>
                          <w:spacing w:line="161" w:lineRule="exact"/>
                          <w:jc w:val="left"/>
                          <w:rPr>
                            <w:sz w:val="11"/>
                          </w:rPr>
                        </w:pPr>
                        <w:r>
                          <w:rPr>
                            <w:w w:val="95"/>
                            <w:sz w:val="16"/>
                          </w:rPr>
                          <w:t>KM</w:t>
                        </w:r>
                        <w:r>
                          <w:rPr>
                            <w:w w:val="95"/>
                            <w:sz w:val="11"/>
                          </w:rPr>
                          <w:t>2</w:t>
                        </w:r>
                      </w:p>
                    </w:txbxContent>
                  </v:textbox>
                </v:shape>
                <v:shape id="文本框 39" o:spid="_x0000_s1056" type="#_x0000_t202" style="position:absolute;left:8836;top:2577;width:21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7A34FB" w:rsidRDefault="009C4DC5">
                        <w:pPr>
                          <w:spacing w:line="161" w:lineRule="exact"/>
                          <w:jc w:val="left"/>
                          <w:rPr>
                            <w:sz w:val="11"/>
                          </w:rPr>
                        </w:pPr>
                        <w:r>
                          <w:rPr>
                            <w:w w:val="95"/>
                            <w:sz w:val="16"/>
                          </w:rPr>
                          <w:t>KM</w:t>
                        </w:r>
                        <w:r>
                          <w:rPr>
                            <w:w w:val="95"/>
                            <w:sz w:val="11"/>
                          </w:rPr>
                          <w:t>1</w:t>
                        </w:r>
                      </w:p>
                    </w:txbxContent>
                  </v:textbox>
                </v:shape>
                <v:shape id="文本框 40" o:spid="_x0000_s1057" type="#_x0000_t202" style="position:absolute;left:4274;top:2829;width:16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7A34FB" w:rsidRDefault="009C4DC5">
                        <w:pPr>
                          <w:spacing w:line="161" w:lineRule="exact"/>
                          <w:jc w:val="left"/>
                          <w:rPr>
                            <w:sz w:val="16"/>
                          </w:rPr>
                        </w:pPr>
                        <w:r>
                          <w:rPr>
                            <w:w w:val="95"/>
                            <w:sz w:val="16"/>
                          </w:rPr>
                          <w:t>FR</w:t>
                        </w:r>
                      </w:p>
                    </w:txbxContent>
                  </v:textbox>
                </v:shape>
                <v:shape id="文本框 41" o:spid="_x0000_s1058" type="#_x0000_t202" style="position:absolute;left:5302;top:2829;width:21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7A34FB" w:rsidRDefault="009C4DC5">
                        <w:pPr>
                          <w:spacing w:line="161" w:lineRule="exact"/>
                          <w:jc w:val="left"/>
                          <w:rPr>
                            <w:sz w:val="10"/>
                          </w:rPr>
                        </w:pPr>
                        <w:r>
                          <w:rPr>
                            <w:w w:val="95"/>
                            <w:sz w:val="16"/>
                          </w:rPr>
                          <w:t>FR</w:t>
                        </w:r>
                        <w:r>
                          <w:rPr>
                            <w:w w:val="95"/>
                            <w:sz w:val="10"/>
                          </w:rPr>
                          <w:t>1</w:t>
                        </w:r>
                      </w:p>
                    </w:txbxContent>
                  </v:textbox>
                </v:shape>
                <v:shape id="文本框 42" o:spid="_x0000_s1059" type="#_x0000_t202" style="position:absolute;left:6321;top:2772;width:655;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7A34FB" w:rsidRDefault="009C4DC5">
                        <w:pPr>
                          <w:tabs>
                            <w:tab w:val="left" w:pos="441"/>
                          </w:tabs>
                          <w:spacing w:line="162" w:lineRule="exact"/>
                          <w:jc w:val="left"/>
                          <w:rPr>
                            <w:sz w:val="10"/>
                          </w:rPr>
                        </w:pPr>
                        <w:r>
                          <w:rPr>
                            <w:sz w:val="16"/>
                          </w:rPr>
                          <w:t>HL</w:t>
                        </w:r>
                        <w:r>
                          <w:rPr>
                            <w:sz w:val="10"/>
                          </w:rPr>
                          <w:t>1</w:t>
                        </w:r>
                        <w:r>
                          <w:rPr>
                            <w:sz w:val="10"/>
                          </w:rPr>
                          <w:tab/>
                        </w:r>
                        <w:r>
                          <w:rPr>
                            <w:w w:val="95"/>
                            <w:sz w:val="16"/>
                          </w:rPr>
                          <w:t>HL</w:t>
                        </w:r>
                        <w:r>
                          <w:rPr>
                            <w:w w:val="95"/>
                            <w:sz w:val="10"/>
                          </w:rPr>
                          <w:t>2</w:t>
                        </w:r>
                      </w:p>
                    </w:txbxContent>
                  </v:textbox>
                </v:shape>
                <v:shape id="文本框 43" o:spid="_x0000_s1060" type="#_x0000_t202" style="position:absolute;left:3502;top:3060;width:5809;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7A34FB" w:rsidRDefault="009C4DC5">
                        <w:pPr>
                          <w:tabs>
                            <w:tab w:val="left" w:pos="1012"/>
                            <w:tab w:val="left" w:pos="4210"/>
                            <w:tab w:val="left" w:pos="4645"/>
                            <w:tab w:val="left" w:pos="5217"/>
                          </w:tabs>
                          <w:spacing w:line="195" w:lineRule="exact"/>
                          <w:jc w:val="left"/>
                          <w:rPr>
                            <w:sz w:val="11"/>
                          </w:rPr>
                        </w:pPr>
                        <w:r>
                          <w:rPr>
                            <w:position w:val="3"/>
                            <w:sz w:val="16"/>
                          </w:rPr>
                          <w:t>U</w:t>
                        </w:r>
                        <w:r>
                          <w:rPr>
                            <w:position w:val="3"/>
                            <w:sz w:val="11"/>
                          </w:rPr>
                          <w:t xml:space="preserve">1 </w:t>
                        </w:r>
                        <w:r>
                          <w:rPr>
                            <w:spacing w:val="17"/>
                            <w:position w:val="3"/>
                            <w:sz w:val="11"/>
                          </w:rPr>
                          <w:t xml:space="preserve"> </w:t>
                        </w:r>
                        <w:r>
                          <w:rPr>
                            <w:position w:val="3"/>
                            <w:sz w:val="16"/>
                          </w:rPr>
                          <w:t>V</w:t>
                        </w:r>
                        <w:r>
                          <w:rPr>
                            <w:position w:val="3"/>
                            <w:sz w:val="11"/>
                          </w:rPr>
                          <w:t xml:space="preserve">1 </w:t>
                        </w:r>
                        <w:r>
                          <w:rPr>
                            <w:spacing w:val="14"/>
                            <w:position w:val="3"/>
                            <w:sz w:val="11"/>
                          </w:rPr>
                          <w:t xml:space="preserve"> </w:t>
                        </w:r>
                        <w:r>
                          <w:rPr>
                            <w:position w:val="3"/>
                            <w:sz w:val="16"/>
                          </w:rPr>
                          <w:t>W</w:t>
                        </w:r>
                        <w:r>
                          <w:rPr>
                            <w:position w:val="3"/>
                            <w:sz w:val="11"/>
                          </w:rPr>
                          <w:t>1</w:t>
                        </w:r>
                        <w:r>
                          <w:rPr>
                            <w:position w:val="3"/>
                            <w:sz w:val="11"/>
                          </w:rPr>
                          <w:tab/>
                        </w:r>
                        <w:r>
                          <w:rPr>
                            <w:sz w:val="16"/>
                          </w:rPr>
                          <w:t>U</w:t>
                        </w:r>
                        <w:r>
                          <w:rPr>
                            <w:sz w:val="11"/>
                          </w:rPr>
                          <w:t xml:space="preserve">2 </w:t>
                        </w:r>
                        <w:r>
                          <w:rPr>
                            <w:spacing w:val="17"/>
                            <w:sz w:val="11"/>
                          </w:rPr>
                          <w:t xml:space="preserve"> </w:t>
                        </w:r>
                        <w:r>
                          <w:rPr>
                            <w:position w:val="1"/>
                            <w:sz w:val="16"/>
                          </w:rPr>
                          <w:t>V</w:t>
                        </w:r>
                        <w:r>
                          <w:rPr>
                            <w:position w:val="1"/>
                            <w:sz w:val="11"/>
                          </w:rPr>
                          <w:t xml:space="preserve">2 </w:t>
                        </w:r>
                        <w:r>
                          <w:rPr>
                            <w:spacing w:val="14"/>
                            <w:position w:val="1"/>
                            <w:sz w:val="11"/>
                          </w:rPr>
                          <w:t xml:space="preserve"> </w:t>
                        </w:r>
                        <w:r>
                          <w:rPr>
                            <w:sz w:val="16"/>
                          </w:rPr>
                          <w:t>W</w:t>
                        </w:r>
                        <w:r>
                          <w:rPr>
                            <w:sz w:val="11"/>
                          </w:rPr>
                          <w:t>2</w:t>
                        </w:r>
                        <w:r>
                          <w:rPr>
                            <w:sz w:val="11"/>
                          </w:rPr>
                          <w:tab/>
                        </w:r>
                        <w:r>
                          <w:rPr>
                            <w:sz w:val="16"/>
                          </w:rPr>
                          <w:t>KT</w:t>
                        </w:r>
                        <w:r>
                          <w:rPr>
                            <w:sz w:val="16"/>
                          </w:rPr>
                          <w:tab/>
                          <w:t>KM1</w:t>
                        </w:r>
                        <w:r>
                          <w:rPr>
                            <w:sz w:val="16"/>
                          </w:rPr>
                          <w:tab/>
                        </w:r>
                        <w:r>
                          <w:rPr>
                            <w:position w:val="1"/>
                            <w:sz w:val="16"/>
                          </w:rPr>
                          <w:t>KM</w:t>
                        </w:r>
                        <w:r>
                          <w:rPr>
                            <w:position w:val="1"/>
                            <w:sz w:val="11"/>
                          </w:rPr>
                          <w:t>2</w:t>
                        </w:r>
                        <w:r>
                          <w:rPr>
                            <w:spacing w:val="33"/>
                            <w:position w:val="1"/>
                            <w:sz w:val="11"/>
                          </w:rPr>
                          <w:t xml:space="preserve"> </w:t>
                        </w:r>
                        <w:r>
                          <w:rPr>
                            <w:position w:val="1"/>
                            <w:sz w:val="16"/>
                          </w:rPr>
                          <w:t>KM</w:t>
                        </w:r>
                        <w:r>
                          <w:rPr>
                            <w:position w:val="1"/>
                            <w:sz w:val="11"/>
                          </w:rPr>
                          <w:t>3</w:t>
                        </w:r>
                      </w:p>
                    </w:txbxContent>
                  </v:textbox>
                </v:shape>
                <w10:wrap anchorx="page"/>
              </v:group>
            </w:pict>
          </mc:Fallback>
        </mc:AlternateContent>
      </w:r>
      <w:r>
        <w:rPr>
          <w:rFonts w:ascii="黑体" w:hAnsi="宋体" w:cs="黑体" w:hint="eastAsia"/>
          <w:sz w:val="28"/>
          <w:szCs w:val="28"/>
        </w:rPr>
        <w:t>二、电气原理图</w:t>
      </w:r>
    </w:p>
    <w:p w:rsidR="007A34FB" w:rsidRDefault="007A34FB"/>
    <w:p w:rsidR="007A34FB" w:rsidRDefault="007A34FB"/>
    <w:p w:rsidR="007A34FB" w:rsidRDefault="007A34FB"/>
    <w:p w:rsidR="007A34FB" w:rsidRDefault="007A34FB">
      <w:pPr>
        <w:pStyle w:val="a0"/>
      </w:pPr>
    </w:p>
    <w:p w:rsidR="007A34FB" w:rsidRDefault="007A34FB">
      <w:pPr>
        <w:pStyle w:val="a0"/>
      </w:pPr>
    </w:p>
    <w:p w:rsidR="007A34FB" w:rsidRDefault="007A34FB">
      <w:pPr>
        <w:pStyle w:val="a0"/>
      </w:pPr>
    </w:p>
    <w:p w:rsidR="007A34FB" w:rsidRDefault="007A34FB">
      <w:pPr>
        <w:pStyle w:val="a0"/>
      </w:pPr>
    </w:p>
    <w:p w:rsidR="007A34FB" w:rsidRDefault="007A34FB">
      <w:pPr>
        <w:pStyle w:val="a0"/>
      </w:pPr>
    </w:p>
    <w:p w:rsidR="007A34FB" w:rsidRDefault="007A34FB">
      <w:pPr>
        <w:pStyle w:val="a0"/>
      </w:pPr>
    </w:p>
    <w:p w:rsidR="007A34FB" w:rsidRDefault="007A34FB">
      <w:pPr>
        <w:pStyle w:val="a0"/>
      </w:pPr>
    </w:p>
    <w:p w:rsidR="007A34FB" w:rsidRDefault="007A34FB">
      <w:pPr>
        <w:pStyle w:val="a0"/>
      </w:pPr>
    </w:p>
    <w:p w:rsidR="007A34FB" w:rsidRDefault="007A34FB">
      <w:pPr>
        <w:pStyle w:val="a0"/>
      </w:pPr>
    </w:p>
    <w:p w:rsidR="007A34FB" w:rsidRDefault="009C4DC5">
      <w:pPr>
        <w:pStyle w:val="a4"/>
        <w:spacing w:before="70"/>
        <w:ind w:left="0" w:firstLineChars="0" w:firstLine="0"/>
        <w:jc w:val="center"/>
        <w:rPr>
          <w:sz w:val="22"/>
          <w:szCs w:val="22"/>
        </w:rPr>
      </w:pPr>
      <w:r>
        <w:rPr>
          <w:sz w:val="22"/>
          <w:szCs w:val="22"/>
        </w:rPr>
        <w:t>时间继电器切换的双速电动机控制线路原理图</w:t>
      </w:r>
    </w:p>
    <w:p w:rsidR="007A34FB" w:rsidRDefault="009C4DC5">
      <w:pPr>
        <w:pStyle w:val="2"/>
        <w:widowControl/>
        <w:numPr>
          <w:ilvl w:val="0"/>
          <w:numId w:val="4"/>
        </w:numPr>
        <w:spacing w:before="61"/>
        <w:rPr>
          <w:rFonts w:ascii="黑体" w:hAnsi="宋体" w:cs="黑体"/>
          <w:sz w:val="28"/>
          <w:szCs w:val="28"/>
        </w:rPr>
      </w:pPr>
      <w:r>
        <w:rPr>
          <w:rFonts w:ascii="黑体" w:hAnsi="宋体" w:cs="黑体" w:hint="eastAsia"/>
          <w:sz w:val="28"/>
          <w:szCs w:val="28"/>
        </w:rPr>
        <w:lastRenderedPageBreak/>
        <w:t>评分标准</w:t>
      </w:r>
    </w:p>
    <w:p w:rsidR="007A34FB" w:rsidRDefault="009C4DC5">
      <w:pPr>
        <w:spacing w:before="62"/>
        <w:ind w:firstLineChars="700" w:firstLine="1960"/>
        <w:jc w:val="left"/>
        <w:rPr>
          <w:rFonts w:ascii="黑体" w:eastAsia="黑体"/>
          <w:sz w:val="28"/>
        </w:rPr>
      </w:pPr>
      <w:r>
        <w:rPr>
          <w:rFonts w:ascii="黑体" w:eastAsia="黑体" w:hint="eastAsia"/>
          <w:sz w:val="28"/>
        </w:rPr>
        <w:t>电气控制接线考核项目评分标准</w:t>
      </w:r>
    </w:p>
    <w:p w:rsidR="007A34FB" w:rsidRDefault="009C4DC5">
      <w:r>
        <w:rPr>
          <w:noProof/>
        </w:rPr>
        <w:drawing>
          <wp:inline distT="0" distB="0" distL="114300" distR="114300">
            <wp:extent cx="5144770" cy="7220585"/>
            <wp:effectExtent l="0" t="0" r="11430" b="5715"/>
            <wp:docPr id="4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4"/>
                    <pic:cNvPicPr>
                      <a:picLocks noChangeAspect="1"/>
                    </pic:cNvPicPr>
                  </pic:nvPicPr>
                  <pic:blipFill>
                    <a:blip r:embed="rId33"/>
                    <a:stretch>
                      <a:fillRect/>
                    </a:stretch>
                  </pic:blipFill>
                  <pic:spPr>
                    <a:xfrm>
                      <a:off x="0" y="0"/>
                      <a:ext cx="5144770" cy="7220585"/>
                    </a:xfrm>
                    <a:prstGeom prst="rect">
                      <a:avLst/>
                    </a:prstGeom>
                    <a:noFill/>
                    <a:ln>
                      <a:noFill/>
                    </a:ln>
                  </pic:spPr>
                </pic:pic>
              </a:graphicData>
            </a:graphic>
          </wp:inline>
        </w:drawing>
      </w:r>
    </w:p>
    <w:p w:rsidR="007A34FB" w:rsidRDefault="007A34FB">
      <w:pPr>
        <w:pStyle w:val="a0"/>
      </w:pPr>
    </w:p>
    <w:p w:rsidR="007A34FB" w:rsidRDefault="007A34FB">
      <w:pPr>
        <w:pStyle w:val="a0"/>
      </w:pPr>
    </w:p>
    <w:p w:rsidR="007A34FB" w:rsidRDefault="009C4DC5">
      <w:pPr>
        <w:pStyle w:val="1"/>
        <w:keepNext w:val="0"/>
        <w:keepLines w:val="0"/>
        <w:autoSpaceDE w:val="0"/>
        <w:autoSpaceDN w:val="0"/>
        <w:spacing w:before="43" w:line="240" w:lineRule="auto"/>
        <w:ind w:left="167" w:right="869"/>
        <w:jc w:val="center"/>
        <w:rPr>
          <w:rFonts w:ascii="黑体" w:eastAsia="黑体" w:hAnsi="黑体" w:cs="黑体"/>
          <w:kern w:val="0"/>
          <w:sz w:val="30"/>
          <w:szCs w:val="30"/>
        </w:rPr>
      </w:pPr>
      <w:r>
        <w:rPr>
          <w:rFonts w:ascii="黑体" w:eastAsia="黑体" w:hAnsi="黑体" w:cs="黑体"/>
          <w:kern w:val="0"/>
          <w:sz w:val="30"/>
          <w:szCs w:val="30"/>
        </w:rPr>
        <w:lastRenderedPageBreak/>
        <w:t>试题2</w:t>
      </w:r>
      <w:r>
        <w:rPr>
          <w:rFonts w:ascii="黑体" w:eastAsia="黑体" w:hAnsi="黑体" w:cs="黑体" w:hint="eastAsia"/>
          <w:kern w:val="0"/>
          <w:sz w:val="30"/>
          <w:szCs w:val="30"/>
        </w:rPr>
        <w:t xml:space="preserve">   </w:t>
      </w:r>
      <w:r>
        <w:rPr>
          <w:rFonts w:ascii="黑体" w:eastAsia="黑体" w:hAnsi="黑体" w:cs="黑体"/>
          <w:kern w:val="0"/>
          <w:sz w:val="30"/>
          <w:szCs w:val="30"/>
        </w:rPr>
        <w:t>PLC</w:t>
      </w:r>
      <w:r>
        <w:rPr>
          <w:rFonts w:ascii="黑体" w:eastAsia="黑体" w:hAnsi="黑体" w:cs="黑体" w:hint="eastAsia"/>
          <w:kern w:val="0"/>
          <w:sz w:val="30"/>
          <w:szCs w:val="30"/>
        </w:rPr>
        <w:t>项目</w:t>
      </w:r>
    </w:p>
    <w:p w:rsidR="007A34FB" w:rsidRDefault="009C4DC5">
      <w:pPr>
        <w:pStyle w:val="1"/>
        <w:keepNext w:val="0"/>
        <w:keepLines w:val="0"/>
        <w:autoSpaceDE w:val="0"/>
        <w:autoSpaceDN w:val="0"/>
        <w:spacing w:before="43" w:line="240" w:lineRule="auto"/>
        <w:ind w:left="167" w:right="869"/>
        <w:jc w:val="center"/>
        <w:rPr>
          <w:rFonts w:ascii="黑体" w:eastAsia="黑体" w:hAnsi="黑体" w:cs="黑体"/>
          <w:kern w:val="0"/>
          <w:sz w:val="30"/>
          <w:szCs w:val="30"/>
        </w:rPr>
      </w:pPr>
      <w:r>
        <w:rPr>
          <w:rFonts w:ascii="黑体" w:eastAsia="黑体" w:hAnsi="黑体" w:cs="黑体" w:hint="eastAsia"/>
          <w:kern w:val="0"/>
          <w:sz w:val="30"/>
          <w:szCs w:val="30"/>
        </w:rPr>
        <w:t>全自动洗衣机的控制</w:t>
      </w:r>
    </w:p>
    <w:p w:rsidR="007A34FB" w:rsidRDefault="009C4DC5">
      <w:pPr>
        <w:numPr>
          <w:ilvl w:val="0"/>
          <w:numId w:val="5"/>
        </w:numPr>
        <w:autoSpaceDE w:val="0"/>
        <w:autoSpaceDN w:val="0"/>
        <w:adjustRightInd w:val="0"/>
        <w:snapToGrid w:val="0"/>
        <w:spacing w:before="15"/>
        <w:ind w:left="164" w:right="164"/>
        <w:rPr>
          <w:rFonts w:ascii="黑体" w:eastAsia="黑体" w:hAnsi="宋体" w:cs="宋体"/>
          <w:b/>
          <w:kern w:val="0"/>
          <w:sz w:val="28"/>
          <w:szCs w:val="22"/>
        </w:rPr>
      </w:pPr>
      <w:r>
        <w:rPr>
          <w:rFonts w:ascii="黑体" w:eastAsia="黑体" w:hAnsi="宋体" w:cs="宋体" w:hint="eastAsia"/>
          <w:b/>
          <w:kern w:val="0"/>
          <w:sz w:val="28"/>
          <w:szCs w:val="22"/>
        </w:rPr>
        <w:t>控制要求</w:t>
      </w:r>
    </w:p>
    <w:p w:rsidR="007A34FB" w:rsidRDefault="007A34FB">
      <w:pPr>
        <w:pStyle w:val="a0"/>
      </w:pPr>
    </w:p>
    <w:p w:rsidR="007A34FB" w:rsidRDefault="009C4DC5">
      <w:pPr>
        <w:autoSpaceDE w:val="0"/>
        <w:autoSpaceDN w:val="0"/>
        <w:spacing w:before="102"/>
        <w:ind w:left="640"/>
        <w:jc w:val="left"/>
        <w:rPr>
          <w:rFonts w:ascii="宋体" w:hAnsi="宋体" w:cs="宋体"/>
          <w:kern w:val="0"/>
          <w:szCs w:val="22"/>
        </w:rPr>
      </w:pPr>
      <w:r>
        <w:rPr>
          <w:rFonts w:ascii="宋体" w:hAnsi="宋体" w:cs="宋体"/>
          <w:kern w:val="0"/>
          <w:szCs w:val="22"/>
        </w:rPr>
        <w:t>全自动洗衣机的工作方式及要求：</w:t>
      </w:r>
    </w:p>
    <w:p w:rsidR="007A34FB" w:rsidRDefault="009C4DC5">
      <w:pPr>
        <w:autoSpaceDE w:val="0"/>
        <w:autoSpaceDN w:val="0"/>
        <w:spacing w:before="102"/>
        <w:ind w:left="640"/>
        <w:jc w:val="left"/>
        <w:rPr>
          <w:rFonts w:ascii="宋体" w:hAnsi="宋体" w:cs="宋体"/>
          <w:kern w:val="0"/>
          <w:szCs w:val="22"/>
        </w:rPr>
      </w:pPr>
      <w:r>
        <w:rPr>
          <w:rFonts w:ascii="宋体" w:hAnsi="宋体" w:cs="宋体"/>
          <w:kern w:val="0"/>
          <w:szCs w:val="22"/>
        </w:rPr>
        <w:t>（１）按启动按钮，首先进水电磁阀打开，进水指示灯亮。</w:t>
      </w:r>
    </w:p>
    <w:p w:rsidR="007A34FB" w:rsidRDefault="009C4DC5">
      <w:pPr>
        <w:autoSpaceDE w:val="0"/>
        <w:autoSpaceDN w:val="0"/>
        <w:spacing w:before="102"/>
        <w:ind w:left="640"/>
        <w:jc w:val="left"/>
        <w:rPr>
          <w:rFonts w:ascii="宋体" w:hAnsi="宋体" w:cs="宋体"/>
          <w:kern w:val="0"/>
          <w:szCs w:val="22"/>
        </w:rPr>
      </w:pPr>
      <w:r>
        <w:rPr>
          <w:rFonts w:ascii="宋体" w:hAnsi="宋体" w:cs="宋体"/>
          <w:kern w:val="0"/>
          <w:szCs w:val="22"/>
        </w:rPr>
        <w:t>（２）按上限按钮，进水指示灯灭，波轮开始正转 3s，停 2s，然后反转 3s，停 2s，两灯轮流亮灭，循环 2 次，停止搅拌。</w:t>
      </w:r>
    </w:p>
    <w:p w:rsidR="007A34FB" w:rsidRDefault="009C4DC5">
      <w:pPr>
        <w:autoSpaceDE w:val="0"/>
        <w:autoSpaceDN w:val="0"/>
        <w:spacing w:before="102"/>
        <w:ind w:left="640"/>
        <w:jc w:val="left"/>
        <w:rPr>
          <w:rFonts w:ascii="宋体" w:hAnsi="宋体" w:cs="宋体"/>
          <w:kern w:val="0"/>
          <w:szCs w:val="22"/>
        </w:rPr>
      </w:pPr>
      <w:r>
        <w:rPr>
          <w:rFonts w:ascii="宋体" w:hAnsi="宋体" w:cs="宋体"/>
          <w:kern w:val="0"/>
          <w:szCs w:val="22"/>
        </w:rPr>
        <w:t>（３）停止搅拌后，排水灯亮，3s 后甩干桶灯亮，2s 后甩干桶灯熄灭。</w:t>
      </w:r>
    </w:p>
    <w:p w:rsidR="007A34FB" w:rsidRDefault="009C4DC5">
      <w:pPr>
        <w:autoSpaceDE w:val="0"/>
        <w:autoSpaceDN w:val="0"/>
        <w:spacing w:before="102"/>
        <w:ind w:left="640"/>
        <w:jc w:val="left"/>
        <w:rPr>
          <w:rFonts w:ascii="宋体" w:hAnsi="宋体" w:cs="宋体"/>
          <w:kern w:val="0"/>
          <w:szCs w:val="22"/>
        </w:rPr>
      </w:pPr>
      <w:r>
        <w:rPr>
          <w:rFonts w:ascii="宋体" w:hAnsi="宋体" w:cs="宋体"/>
          <w:kern w:val="0"/>
          <w:szCs w:val="22"/>
        </w:rPr>
        <w:t>（４）按下限按钮，排水灯灭，进水灯亮。</w:t>
      </w:r>
    </w:p>
    <w:p w:rsidR="007A34FB" w:rsidRDefault="009C4DC5">
      <w:pPr>
        <w:autoSpaceDE w:val="0"/>
        <w:autoSpaceDN w:val="0"/>
        <w:spacing w:before="102"/>
        <w:ind w:left="640"/>
        <w:jc w:val="left"/>
        <w:rPr>
          <w:rFonts w:ascii="宋体" w:hAnsi="宋体" w:cs="宋体"/>
          <w:kern w:val="0"/>
          <w:szCs w:val="22"/>
        </w:rPr>
      </w:pPr>
      <w:r>
        <w:rPr>
          <w:rFonts w:ascii="宋体" w:hAnsi="宋体" w:cs="宋体"/>
          <w:kern w:val="0"/>
          <w:szCs w:val="22"/>
        </w:rPr>
        <w:t>（５）重复（１）—（４）的过程（重复循环次数 N 由触摸屏设置）。</w:t>
      </w:r>
    </w:p>
    <w:p w:rsidR="007A34FB" w:rsidRDefault="009C4DC5">
      <w:pPr>
        <w:autoSpaceDE w:val="0"/>
        <w:autoSpaceDN w:val="0"/>
        <w:spacing w:before="102"/>
        <w:ind w:left="640"/>
        <w:jc w:val="left"/>
        <w:rPr>
          <w:rFonts w:ascii="宋体" w:hAnsi="宋体" w:cs="宋体"/>
          <w:kern w:val="0"/>
          <w:szCs w:val="22"/>
        </w:rPr>
      </w:pPr>
      <w:r>
        <w:rPr>
          <w:rFonts w:ascii="宋体" w:hAnsi="宋体" w:cs="宋体"/>
          <w:kern w:val="0"/>
          <w:szCs w:val="22"/>
        </w:rPr>
        <w:t>（６）第三次按下限按钮时，蜂鸣器灯以 1HZ 频率闪烁 5 次后熄灭，整个过程结束。</w:t>
      </w:r>
    </w:p>
    <w:p w:rsidR="007A34FB" w:rsidRDefault="009C4DC5">
      <w:pPr>
        <w:autoSpaceDE w:val="0"/>
        <w:autoSpaceDN w:val="0"/>
        <w:spacing w:before="102"/>
        <w:ind w:left="640"/>
        <w:jc w:val="left"/>
        <w:rPr>
          <w:rFonts w:ascii="宋体" w:hAnsi="宋体" w:cs="宋体"/>
          <w:kern w:val="0"/>
          <w:szCs w:val="22"/>
        </w:rPr>
      </w:pPr>
      <w:r>
        <w:rPr>
          <w:rFonts w:ascii="宋体" w:hAnsi="宋体" w:cs="宋体"/>
          <w:kern w:val="0"/>
          <w:szCs w:val="22"/>
        </w:rPr>
        <w:t>（７）操作过程中，按停止按钮可立即结束动作过程。</w:t>
      </w:r>
    </w:p>
    <w:p w:rsidR="007A34FB" w:rsidRDefault="009C4DC5">
      <w:pPr>
        <w:autoSpaceDE w:val="0"/>
        <w:autoSpaceDN w:val="0"/>
        <w:spacing w:before="102"/>
        <w:ind w:left="640"/>
        <w:jc w:val="left"/>
        <w:rPr>
          <w:rFonts w:ascii="宋体" w:hAnsi="宋体" w:cs="宋体"/>
          <w:kern w:val="0"/>
          <w:szCs w:val="22"/>
        </w:rPr>
      </w:pPr>
      <w:r>
        <w:rPr>
          <w:rFonts w:ascii="宋体" w:hAnsi="宋体" w:cs="宋体"/>
          <w:kern w:val="0"/>
          <w:szCs w:val="22"/>
        </w:rPr>
        <w:t>（８）手动排水按钮是独立操作命令，按下手动排水按钮排水，按下限按钮后停止排水。</w:t>
      </w:r>
    </w:p>
    <w:p w:rsidR="007A34FB" w:rsidRDefault="009C4DC5">
      <w:pPr>
        <w:autoSpaceDE w:val="0"/>
        <w:autoSpaceDN w:val="0"/>
        <w:spacing w:before="102"/>
        <w:ind w:left="640"/>
        <w:jc w:val="left"/>
        <w:rPr>
          <w:rFonts w:ascii="宋体" w:hAnsi="宋体" w:cs="宋体"/>
          <w:kern w:val="0"/>
          <w:szCs w:val="22"/>
        </w:rPr>
      </w:pPr>
      <w:r>
        <w:rPr>
          <w:rFonts w:ascii="宋体" w:hAnsi="宋体" w:cs="宋体"/>
          <w:kern w:val="0"/>
          <w:szCs w:val="22"/>
        </w:rPr>
        <w:t>（9）按要求完成 I/O 分配表，并画出 PLC 外部接线图。</w:t>
      </w:r>
    </w:p>
    <w:p w:rsidR="007A34FB" w:rsidRDefault="009C4DC5">
      <w:pPr>
        <w:autoSpaceDE w:val="0"/>
        <w:autoSpaceDN w:val="0"/>
        <w:spacing w:before="102"/>
        <w:ind w:firstLineChars="300" w:firstLine="630"/>
        <w:jc w:val="left"/>
        <w:rPr>
          <w:rFonts w:ascii="宋体" w:hAnsi="宋体" w:cs="宋体"/>
          <w:kern w:val="0"/>
          <w:szCs w:val="22"/>
        </w:rPr>
      </w:pPr>
      <w:r>
        <w:rPr>
          <w:rFonts w:ascii="宋体" w:hAnsi="宋体" w:cs="宋体" w:hint="eastAsia"/>
          <w:kern w:val="0"/>
          <w:szCs w:val="22"/>
        </w:rPr>
        <w:t>（10）</w:t>
      </w:r>
      <w:r>
        <w:rPr>
          <w:rFonts w:ascii="宋体" w:hAnsi="宋体" w:cs="宋体"/>
          <w:kern w:val="0"/>
          <w:szCs w:val="22"/>
        </w:rPr>
        <w:t>利用 HMI 配合 PLC 实现控制功能。</w:t>
      </w:r>
    </w:p>
    <w:p w:rsidR="007A34FB" w:rsidRDefault="007A34FB">
      <w:pPr>
        <w:pStyle w:val="a0"/>
        <w:rPr>
          <w:rFonts w:ascii="宋体" w:hAnsi="宋体" w:cs="宋体"/>
          <w:kern w:val="0"/>
          <w:szCs w:val="22"/>
        </w:rPr>
      </w:pPr>
    </w:p>
    <w:p w:rsidR="007A34FB" w:rsidRDefault="007A34FB">
      <w:pPr>
        <w:pStyle w:val="a0"/>
        <w:rPr>
          <w:rFonts w:ascii="宋体" w:hAnsi="宋体" w:cs="宋体"/>
          <w:kern w:val="0"/>
          <w:szCs w:val="22"/>
        </w:rPr>
      </w:pPr>
    </w:p>
    <w:p w:rsidR="007A34FB" w:rsidRDefault="009C4DC5">
      <w:pPr>
        <w:numPr>
          <w:ilvl w:val="0"/>
          <w:numId w:val="5"/>
        </w:numPr>
        <w:autoSpaceDE w:val="0"/>
        <w:autoSpaceDN w:val="0"/>
        <w:adjustRightInd w:val="0"/>
        <w:snapToGrid w:val="0"/>
        <w:spacing w:before="15"/>
        <w:ind w:left="164" w:right="164"/>
        <w:rPr>
          <w:rFonts w:ascii="黑体" w:eastAsia="黑体" w:hAnsi="宋体" w:cs="宋体"/>
          <w:b/>
          <w:kern w:val="0"/>
          <w:sz w:val="28"/>
          <w:szCs w:val="22"/>
        </w:rPr>
      </w:pPr>
      <w:r>
        <w:rPr>
          <w:rFonts w:ascii="黑体" w:eastAsia="黑体" w:hAnsi="宋体" w:cs="宋体" w:hint="eastAsia"/>
          <w:b/>
          <w:kern w:val="0"/>
          <w:sz w:val="28"/>
          <w:szCs w:val="22"/>
        </w:rPr>
        <w:t>I/O 分配表</w:t>
      </w:r>
    </w:p>
    <w:p w:rsidR="007A34FB" w:rsidRDefault="007A34FB">
      <w:pPr>
        <w:pStyle w:val="a0"/>
      </w:pPr>
    </w:p>
    <w:p w:rsidR="007A34FB" w:rsidRDefault="009C4DC5">
      <w:pPr>
        <w:ind w:left="2744"/>
        <w:jc w:val="left"/>
        <w:rPr>
          <w:rFonts w:ascii="黑体" w:eastAsia="黑体"/>
          <w:b/>
          <w:sz w:val="28"/>
        </w:rPr>
      </w:pPr>
      <w:r>
        <w:rPr>
          <w:rFonts w:ascii="黑体" w:eastAsia="黑体" w:hint="eastAsia"/>
          <w:b/>
          <w:sz w:val="28"/>
        </w:rPr>
        <w:t>全自动洗衣机的I/O 分配表</w:t>
      </w:r>
    </w:p>
    <w:tbl>
      <w:tblPr>
        <w:tblW w:w="7991"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80"/>
        <w:gridCol w:w="1845"/>
        <w:gridCol w:w="2113"/>
        <w:gridCol w:w="1953"/>
      </w:tblGrid>
      <w:tr w:rsidR="007A34FB">
        <w:trPr>
          <w:trHeight w:val="623"/>
        </w:trPr>
        <w:tc>
          <w:tcPr>
            <w:tcW w:w="3925" w:type="dxa"/>
            <w:gridSpan w:val="2"/>
          </w:tcPr>
          <w:p w:rsidR="007A34FB" w:rsidRDefault="009C4DC5">
            <w:pPr>
              <w:pStyle w:val="TableParagraph"/>
              <w:spacing w:before="163"/>
              <w:ind w:left="1747" w:right="1741"/>
              <w:jc w:val="center"/>
            </w:pPr>
            <w:r>
              <w:t>输入</w:t>
            </w:r>
          </w:p>
        </w:tc>
        <w:tc>
          <w:tcPr>
            <w:tcW w:w="4066" w:type="dxa"/>
            <w:gridSpan w:val="2"/>
          </w:tcPr>
          <w:p w:rsidR="007A34FB" w:rsidRDefault="009C4DC5">
            <w:pPr>
              <w:pStyle w:val="TableParagraph"/>
              <w:spacing w:before="163"/>
              <w:ind w:left="1795" w:right="1790"/>
              <w:jc w:val="center"/>
            </w:pPr>
            <w:r>
              <w:t>输出</w:t>
            </w:r>
          </w:p>
        </w:tc>
      </w:tr>
      <w:tr w:rsidR="007A34FB">
        <w:trPr>
          <w:trHeight w:val="612"/>
        </w:trPr>
        <w:tc>
          <w:tcPr>
            <w:tcW w:w="2080" w:type="dxa"/>
          </w:tcPr>
          <w:p w:rsidR="007A34FB" w:rsidRDefault="009C4DC5">
            <w:pPr>
              <w:pStyle w:val="TableParagraph"/>
              <w:spacing w:before="100"/>
              <w:ind w:left="335" w:right="330"/>
              <w:jc w:val="center"/>
            </w:pPr>
            <w:r>
              <w:t>启动按钮</w:t>
            </w:r>
          </w:p>
        </w:tc>
        <w:tc>
          <w:tcPr>
            <w:tcW w:w="1845" w:type="dxa"/>
          </w:tcPr>
          <w:p w:rsidR="007A34FB" w:rsidRDefault="007A34FB">
            <w:pPr>
              <w:pStyle w:val="TableParagraph"/>
              <w:rPr>
                <w:sz w:val="20"/>
              </w:rPr>
            </w:pPr>
          </w:p>
        </w:tc>
        <w:tc>
          <w:tcPr>
            <w:tcW w:w="2113" w:type="dxa"/>
          </w:tcPr>
          <w:p w:rsidR="007A34FB" w:rsidRDefault="009C4DC5">
            <w:pPr>
              <w:pStyle w:val="TableParagraph"/>
              <w:spacing w:before="100"/>
              <w:ind w:left="335" w:right="330"/>
              <w:jc w:val="center"/>
            </w:pPr>
            <w:r>
              <w:t>进水指示灯</w:t>
            </w:r>
          </w:p>
        </w:tc>
        <w:tc>
          <w:tcPr>
            <w:tcW w:w="1953" w:type="dxa"/>
          </w:tcPr>
          <w:p w:rsidR="007A34FB" w:rsidRDefault="007A34FB">
            <w:pPr>
              <w:pStyle w:val="TableParagraph"/>
              <w:rPr>
                <w:sz w:val="20"/>
              </w:rPr>
            </w:pPr>
          </w:p>
        </w:tc>
      </w:tr>
      <w:tr w:rsidR="007A34FB">
        <w:trPr>
          <w:trHeight w:val="612"/>
        </w:trPr>
        <w:tc>
          <w:tcPr>
            <w:tcW w:w="2080" w:type="dxa"/>
          </w:tcPr>
          <w:p w:rsidR="007A34FB" w:rsidRDefault="009C4DC5">
            <w:pPr>
              <w:pStyle w:val="TableParagraph"/>
              <w:spacing w:before="102"/>
              <w:ind w:left="335" w:right="330"/>
              <w:jc w:val="center"/>
            </w:pPr>
            <w:r>
              <w:t>停止按钮</w:t>
            </w:r>
          </w:p>
        </w:tc>
        <w:tc>
          <w:tcPr>
            <w:tcW w:w="1845" w:type="dxa"/>
          </w:tcPr>
          <w:p w:rsidR="007A34FB" w:rsidRDefault="007A34FB">
            <w:pPr>
              <w:pStyle w:val="TableParagraph"/>
              <w:rPr>
                <w:sz w:val="20"/>
              </w:rPr>
            </w:pPr>
          </w:p>
        </w:tc>
        <w:tc>
          <w:tcPr>
            <w:tcW w:w="2113" w:type="dxa"/>
          </w:tcPr>
          <w:p w:rsidR="007A34FB" w:rsidRDefault="009C4DC5">
            <w:pPr>
              <w:pStyle w:val="TableParagraph"/>
              <w:spacing w:before="102"/>
              <w:ind w:left="335" w:right="330"/>
              <w:jc w:val="center"/>
            </w:pPr>
            <w:r>
              <w:t>排水指示灯</w:t>
            </w:r>
          </w:p>
        </w:tc>
        <w:tc>
          <w:tcPr>
            <w:tcW w:w="1953" w:type="dxa"/>
          </w:tcPr>
          <w:p w:rsidR="007A34FB" w:rsidRDefault="007A34FB">
            <w:pPr>
              <w:pStyle w:val="TableParagraph"/>
              <w:rPr>
                <w:sz w:val="20"/>
              </w:rPr>
            </w:pPr>
          </w:p>
        </w:tc>
      </w:tr>
      <w:tr w:rsidR="007A34FB">
        <w:trPr>
          <w:trHeight w:val="612"/>
        </w:trPr>
        <w:tc>
          <w:tcPr>
            <w:tcW w:w="2080" w:type="dxa"/>
          </w:tcPr>
          <w:p w:rsidR="007A34FB" w:rsidRDefault="009C4DC5">
            <w:pPr>
              <w:pStyle w:val="TableParagraph"/>
              <w:spacing w:before="100"/>
              <w:ind w:left="335" w:right="330"/>
              <w:jc w:val="center"/>
            </w:pPr>
            <w:r>
              <w:t>上限按钮</w:t>
            </w:r>
          </w:p>
        </w:tc>
        <w:tc>
          <w:tcPr>
            <w:tcW w:w="1845" w:type="dxa"/>
          </w:tcPr>
          <w:p w:rsidR="007A34FB" w:rsidRDefault="007A34FB">
            <w:pPr>
              <w:pStyle w:val="TableParagraph"/>
              <w:rPr>
                <w:sz w:val="20"/>
              </w:rPr>
            </w:pPr>
          </w:p>
        </w:tc>
        <w:tc>
          <w:tcPr>
            <w:tcW w:w="2113" w:type="dxa"/>
          </w:tcPr>
          <w:p w:rsidR="007A34FB" w:rsidRDefault="009C4DC5">
            <w:pPr>
              <w:pStyle w:val="TableParagraph"/>
              <w:spacing w:before="100"/>
              <w:ind w:left="337" w:right="330"/>
              <w:jc w:val="center"/>
            </w:pPr>
            <w:r>
              <w:t>正搅拌指示灯</w:t>
            </w:r>
          </w:p>
        </w:tc>
        <w:tc>
          <w:tcPr>
            <w:tcW w:w="1953" w:type="dxa"/>
          </w:tcPr>
          <w:p w:rsidR="007A34FB" w:rsidRDefault="007A34FB">
            <w:pPr>
              <w:pStyle w:val="TableParagraph"/>
              <w:rPr>
                <w:sz w:val="20"/>
              </w:rPr>
            </w:pPr>
          </w:p>
        </w:tc>
      </w:tr>
      <w:tr w:rsidR="007A34FB">
        <w:trPr>
          <w:trHeight w:val="612"/>
        </w:trPr>
        <w:tc>
          <w:tcPr>
            <w:tcW w:w="2080" w:type="dxa"/>
          </w:tcPr>
          <w:p w:rsidR="007A34FB" w:rsidRDefault="009C4DC5">
            <w:pPr>
              <w:pStyle w:val="TableParagraph"/>
              <w:spacing w:before="102"/>
              <w:ind w:left="335" w:right="330"/>
              <w:jc w:val="center"/>
            </w:pPr>
            <w:r>
              <w:t>下限按钮</w:t>
            </w:r>
          </w:p>
        </w:tc>
        <w:tc>
          <w:tcPr>
            <w:tcW w:w="1845" w:type="dxa"/>
          </w:tcPr>
          <w:p w:rsidR="007A34FB" w:rsidRDefault="007A34FB">
            <w:pPr>
              <w:pStyle w:val="TableParagraph"/>
              <w:rPr>
                <w:sz w:val="20"/>
              </w:rPr>
            </w:pPr>
          </w:p>
        </w:tc>
        <w:tc>
          <w:tcPr>
            <w:tcW w:w="2113" w:type="dxa"/>
          </w:tcPr>
          <w:p w:rsidR="007A34FB" w:rsidRDefault="009C4DC5">
            <w:pPr>
              <w:pStyle w:val="TableParagraph"/>
              <w:spacing w:before="102"/>
              <w:ind w:left="337" w:right="330"/>
              <w:jc w:val="center"/>
            </w:pPr>
            <w:r>
              <w:t>反搅拌指示灯</w:t>
            </w:r>
          </w:p>
        </w:tc>
        <w:tc>
          <w:tcPr>
            <w:tcW w:w="1953" w:type="dxa"/>
          </w:tcPr>
          <w:p w:rsidR="007A34FB" w:rsidRDefault="007A34FB">
            <w:pPr>
              <w:pStyle w:val="TableParagraph"/>
              <w:rPr>
                <w:sz w:val="20"/>
              </w:rPr>
            </w:pPr>
          </w:p>
        </w:tc>
      </w:tr>
      <w:tr w:rsidR="007A34FB">
        <w:trPr>
          <w:trHeight w:val="612"/>
        </w:trPr>
        <w:tc>
          <w:tcPr>
            <w:tcW w:w="2080" w:type="dxa"/>
          </w:tcPr>
          <w:p w:rsidR="007A34FB" w:rsidRDefault="009C4DC5">
            <w:pPr>
              <w:pStyle w:val="TableParagraph"/>
              <w:spacing w:before="100"/>
              <w:ind w:left="338" w:right="330"/>
              <w:jc w:val="center"/>
            </w:pPr>
            <w:r>
              <w:t>手动排水按钮</w:t>
            </w:r>
          </w:p>
        </w:tc>
        <w:tc>
          <w:tcPr>
            <w:tcW w:w="1845" w:type="dxa"/>
          </w:tcPr>
          <w:p w:rsidR="007A34FB" w:rsidRDefault="007A34FB">
            <w:pPr>
              <w:pStyle w:val="TableParagraph"/>
              <w:rPr>
                <w:sz w:val="20"/>
              </w:rPr>
            </w:pPr>
          </w:p>
        </w:tc>
        <w:tc>
          <w:tcPr>
            <w:tcW w:w="2113" w:type="dxa"/>
          </w:tcPr>
          <w:p w:rsidR="007A34FB" w:rsidRDefault="009C4DC5">
            <w:pPr>
              <w:pStyle w:val="TableParagraph"/>
              <w:spacing w:before="100"/>
              <w:ind w:left="337" w:right="330"/>
              <w:jc w:val="center"/>
            </w:pPr>
            <w:r>
              <w:t>甩干桶指示灯</w:t>
            </w:r>
          </w:p>
        </w:tc>
        <w:tc>
          <w:tcPr>
            <w:tcW w:w="1953" w:type="dxa"/>
          </w:tcPr>
          <w:p w:rsidR="007A34FB" w:rsidRDefault="007A34FB">
            <w:pPr>
              <w:pStyle w:val="TableParagraph"/>
              <w:rPr>
                <w:sz w:val="20"/>
              </w:rPr>
            </w:pPr>
          </w:p>
        </w:tc>
      </w:tr>
      <w:tr w:rsidR="007A34FB">
        <w:trPr>
          <w:trHeight w:val="612"/>
        </w:trPr>
        <w:tc>
          <w:tcPr>
            <w:tcW w:w="2080" w:type="dxa"/>
          </w:tcPr>
          <w:p w:rsidR="007A34FB" w:rsidRDefault="007A34FB">
            <w:pPr>
              <w:pStyle w:val="TableParagraph"/>
              <w:rPr>
                <w:sz w:val="20"/>
              </w:rPr>
            </w:pPr>
          </w:p>
        </w:tc>
        <w:tc>
          <w:tcPr>
            <w:tcW w:w="1845" w:type="dxa"/>
          </w:tcPr>
          <w:p w:rsidR="007A34FB" w:rsidRDefault="007A34FB">
            <w:pPr>
              <w:pStyle w:val="TableParagraph"/>
              <w:rPr>
                <w:sz w:val="20"/>
              </w:rPr>
            </w:pPr>
          </w:p>
        </w:tc>
        <w:tc>
          <w:tcPr>
            <w:tcW w:w="2113" w:type="dxa"/>
          </w:tcPr>
          <w:p w:rsidR="007A34FB" w:rsidRDefault="009C4DC5">
            <w:pPr>
              <w:pStyle w:val="TableParagraph"/>
              <w:spacing w:before="102"/>
              <w:ind w:left="337" w:right="330"/>
              <w:jc w:val="center"/>
            </w:pPr>
            <w:r>
              <w:t>蜂鸣器指示灯</w:t>
            </w:r>
          </w:p>
        </w:tc>
        <w:tc>
          <w:tcPr>
            <w:tcW w:w="1953" w:type="dxa"/>
          </w:tcPr>
          <w:p w:rsidR="007A34FB" w:rsidRDefault="007A34FB">
            <w:pPr>
              <w:pStyle w:val="TableParagraph"/>
              <w:rPr>
                <w:sz w:val="20"/>
              </w:rPr>
            </w:pPr>
          </w:p>
        </w:tc>
      </w:tr>
    </w:tbl>
    <w:p w:rsidR="007A34FB" w:rsidRDefault="009C4DC5">
      <w:pPr>
        <w:numPr>
          <w:ilvl w:val="0"/>
          <w:numId w:val="5"/>
        </w:numPr>
        <w:spacing w:before="61"/>
        <w:ind w:left="164"/>
        <w:jc w:val="left"/>
        <w:rPr>
          <w:rFonts w:ascii="黑体" w:eastAsia="黑体"/>
          <w:b/>
          <w:sz w:val="28"/>
        </w:rPr>
      </w:pPr>
      <w:r>
        <w:rPr>
          <w:rFonts w:ascii="黑体" w:eastAsia="黑体" w:hint="eastAsia"/>
          <w:b/>
          <w:sz w:val="28"/>
        </w:rPr>
        <w:lastRenderedPageBreak/>
        <w:t>PLC 外部接线图</w:t>
      </w:r>
    </w:p>
    <w:p w:rsidR="007A34FB" w:rsidRDefault="007A34FB">
      <w:pPr>
        <w:pStyle w:val="a0"/>
      </w:pPr>
    </w:p>
    <w:p w:rsidR="007A34FB" w:rsidRDefault="007A34FB">
      <w:pPr>
        <w:pStyle w:val="a0"/>
      </w:pPr>
    </w:p>
    <w:p w:rsidR="007A34FB" w:rsidRDefault="007A34FB">
      <w:pPr>
        <w:pStyle w:val="a0"/>
      </w:pPr>
    </w:p>
    <w:p w:rsidR="007A34FB" w:rsidRDefault="007A34FB">
      <w:pPr>
        <w:pStyle w:val="a0"/>
      </w:pPr>
    </w:p>
    <w:p w:rsidR="007A34FB" w:rsidRDefault="007A34FB">
      <w:pPr>
        <w:pStyle w:val="a0"/>
      </w:pPr>
    </w:p>
    <w:p w:rsidR="007A34FB" w:rsidRDefault="007A34FB">
      <w:pPr>
        <w:pStyle w:val="a0"/>
      </w:pPr>
    </w:p>
    <w:p w:rsidR="007A34FB" w:rsidRDefault="007A34FB">
      <w:pPr>
        <w:pStyle w:val="a0"/>
      </w:pPr>
    </w:p>
    <w:p w:rsidR="007A34FB" w:rsidRDefault="007A34FB">
      <w:pPr>
        <w:pStyle w:val="a0"/>
      </w:pPr>
    </w:p>
    <w:p w:rsidR="007A34FB" w:rsidRDefault="007A34FB">
      <w:pPr>
        <w:pStyle w:val="a0"/>
      </w:pPr>
    </w:p>
    <w:p w:rsidR="007A34FB" w:rsidRDefault="007A34FB">
      <w:pPr>
        <w:pStyle w:val="a0"/>
      </w:pPr>
    </w:p>
    <w:p w:rsidR="007A34FB" w:rsidRDefault="007A34FB">
      <w:pPr>
        <w:pStyle w:val="a0"/>
      </w:pPr>
    </w:p>
    <w:p w:rsidR="007A34FB" w:rsidRDefault="007A34FB">
      <w:pPr>
        <w:pStyle w:val="a0"/>
      </w:pPr>
    </w:p>
    <w:p w:rsidR="007A34FB" w:rsidRDefault="007A34FB">
      <w:pPr>
        <w:pStyle w:val="a0"/>
      </w:pPr>
    </w:p>
    <w:p w:rsidR="007A34FB" w:rsidRDefault="007A34FB">
      <w:pPr>
        <w:pStyle w:val="a0"/>
      </w:pPr>
    </w:p>
    <w:p w:rsidR="007A34FB" w:rsidRDefault="007A34FB">
      <w:pPr>
        <w:pStyle w:val="a0"/>
      </w:pPr>
    </w:p>
    <w:p w:rsidR="007A34FB" w:rsidRDefault="007A34FB">
      <w:pPr>
        <w:pStyle w:val="a0"/>
      </w:pPr>
    </w:p>
    <w:p w:rsidR="007A34FB" w:rsidRDefault="007A34FB">
      <w:pPr>
        <w:pStyle w:val="a0"/>
      </w:pPr>
    </w:p>
    <w:p w:rsidR="007A34FB" w:rsidRDefault="009C4DC5">
      <w:pPr>
        <w:spacing w:before="1"/>
        <w:ind w:left="220"/>
        <w:jc w:val="left"/>
        <w:rPr>
          <w:rFonts w:ascii="黑体" w:eastAsia="黑体"/>
          <w:b/>
          <w:sz w:val="28"/>
        </w:rPr>
      </w:pPr>
      <w:r>
        <w:rPr>
          <w:rFonts w:ascii="黑体" w:eastAsia="黑体" w:hint="eastAsia"/>
          <w:b/>
          <w:sz w:val="28"/>
        </w:rPr>
        <w:t>四、按下图,完成触摸屏的元件绘制、参数设置及编程</w:t>
      </w:r>
    </w:p>
    <w:p w:rsidR="007A34FB" w:rsidRDefault="007A34FB">
      <w:pPr>
        <w:pStyle w:val="a0"/>
      </w:pPr>
    </w:p>
    <w:p w:rsidR="007A34FB" w:rsidRDefault="009C4DC5">
      <w:pPr>
        <w:pStyle w:val="a0"/>
      </w:pPr>
      <w:r>
        <w:rPr>
          <w:noProof/>
        </w:rPr>
        <w:drawing>
          <wp:anchor distT="0" distB="0" distL="0" distR="0" simplePos="0" relativeHeight="251662336" behindDoc="0" locked="0" layoutInCell="1" allowOverlap="1">
            <wp:simplePos x="0" y="0"/>
            <wp:positionH relativeFrom="page">
              <wp:posOffset>1245235</wp:posOffset>
            </wp:positionH>
            <wp:positionV relativeFrom="paragraph">
              <wp:posOffset>142240</wp:posOffset>
            </wp:positionV>
            <wp:extent cx="5220335" cy="3178175"/>
            <wp:effectExtent l="0" t="0" r="12065" b="9525"/>
            <wp:wrapSquare wrapText="bothSides"/>
            <wp:docPr id="3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5"/>
                    <pic:cNvPicPr>
                      <a:picLocks noChangeAspect="1"/>
                    </pic:cNvPicPr>
                  </pic:nvPicPr>
                  <pic:blipFill>
                    <a:blip r:embed="rId34"/>
                    <a:stretch>
                      <a:fillRect/>
                    </a:stretch>
                  </pic:blipFill>
                  <pic:spPr>
                    <a:xfrm>
                      <a:off x="0" y="0"/>
                      <a:ext cx="5220335" cy="3178175"/>
                    </a:xfrm>
                    <a:prstGeom prst="rect">
                      <a:avLst/>
                    </a:prstGeom>
                    <a:noFill/>
                    <a:ln>
                      <a:noFill/>
                    </a:ln>
                  </pic:spPr>
                </pic:pic>
              </a:graphicData>
            </a:graphic>
          </wp:anchor>
        </w:drawing>
      </w:r>
    </w:p>
    <w:p w:rsidR="007A34FB" w:rsidRDefault="007A34FB">
      <w:pPr>
        <w:pStyle w:val="a0"/>
      </w:pPr>
    </w:p>
    <w:p w:rsidR="007A34FB" w:rsidRDefault="007A34FB">
      <w:pPr>
        <w:pStyle w:val="a0"/>
      </w:pPr>
    </w:p>
    <w:p w:rsidR="007A34FB" w:rsidRDefault="007A34FB">
      <w:pPr>
        <w:pStyle w:val="a0"/>
      </w:pPr>
    </w:p>
    <w:p w:rsidR="007A34FB" w:rsidRDefault="007A34FB">
      <w:pPr>
        <w:pStyle w:val="a0"/>
      </w:pPr>
    </w:p>
    <w:p w:rsidR="007A34FB" w:rsidRDefault="007A34FB">
      <w:pPr>
        <w:pStyle w:val="a0"/>
      </w:pPr>
    </w:p>
    <w:p w:rsidR="007A34FB" w:rsidRDefault="007A34FB">
      <w:pPr>
        <w:pStyle w:val="a0"/>
      </w:pPr>
    </w:p>
    <w:p w:rsidR="007A34FB" w:rsidRDefault="009C4DC5">
      <w:pPr>
        <w:spacing w:before="61"/>
        <w:ind w:left="220"/>
        <w:jc w:val="left"/>
        <w:rPr>
          <w:rFonts w:ascii="黑体"/>
          <w:b/>
          <w:sz w:val="15"/>
        </w:rPr>
      </w:pPr>
      <w:r>
        <w:rPr>
          <w:rFonts w:ascii="黑体" w:eastAsia="黑体" w:hint="eastAsia"/>
          <w:b/>
          <w:sz w:val="28"/>
        </w:rPr>
        <w:t>五、评分标准</w:t>
      </w:r>
    </w:p>
    <w:tbl>
      <w:tblPr>
        <w:tblpPr w:leftFromText="180" w:rightFromText="180" w:vertAnchor="text" w:horzAnchor="page" w:tblpX="1701" w:tblpY="613"/>
        <w:tblOverlap w:val="never"/>
        <w:tblW w:w="8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02"/>
        <w:gridCol w:w="3510"/>
        <w:gridCol w:w="811"/>
        <w:gridCol w:w="1132"/>
        <w:gridCol w:w="1491"/>
      </w:tblGrid>
      <w:tr w:rsidR="007A34FB">
        <w:trPr>
          <w:trHeight w:val="1012"/>
        </w:trPr>
        <w:tc>
          <w:tcPr>
            <w:tcW w:w="1602" w:type="dxa"/>
          </w:tcPr>
          <w:p w:rsidR="007A34FB" w:rsidRDefault="007A34FB">
            <w:pPr>
              <w:pStyle w:val="TableParagraph"/>
              <w:rPr>
                <w:rFonts w:ascii="黑体"/>
                <w:b/>
                <w:sz w:val="29"/>
              </w:rPr>
            </w:pPr>
          </w:p>
          <w:p w:rsidR="007A34FB" w:rsidRDefault="009C4DC5">
            <w:pPr>
              <w:pStyle w:val="TableParagraph"/>
              <w:ind w:left="479"/>
              <w:rPr>
                <w:rFonts w:ascii="黑体" w:eastAsia="黑体"/>
                <w:b/>
              </w:rPr>
            </w:pPr>
            <w:r>
              <w:rPr>
                <w:rFonts w:ascii="黑体" w:eastAsia="黑体" w:hint="eastAsia"/>
                <w:b/>
              </w:rPr>
              <w:t>考核项目</w:t>
            </w:r>
          </w:p>
        </w:tc>
        <w:tc>
          <w:tcPr>
            <w:tcW w:w="3510" w:type="dxa"/>
          </w:tcPr>
          <w:p w:rsidR="007A34FB" w:rsidRDefault="007A34FB">
            <w:pPr>
              <w:pStyle w:val="TableParagraph"/>
              <w:rPr>
                <w:rFonts w:ascii="黑体"/>
                <w:b/>
                <w:sz w:val="29"/>
              </w:rPr>
            </w:pPr>
          </w:p>
          <w:p w:rsidR="007A34FB" w:rsidRDefault="009C4DC5">
            <w:pPr>
              <w:pStyle w:val="TableParagraph"/>
              <w:ind w:left="81" w:right="68"/>
              <w:jc w:val="center"/>
              <w:rPr>
                <w:rFonts w:ascii="黑体" w:eastAsia="黑体"/>
                <w:b/>
              </w:rPr>
            </w:pPr>
            <w:r>
              <w:rPr>
                <w:rFonts w:ascii="黑体" w:eastAsia="黑体" w:hint="eastAsia"/>
                <w:b/>
              </w:rPr>
              <w:t>评分标准</w:t>
            </w:r>
          </w:p>
        </w:tc>
        <w:tc>
          <w:tcPr>
            <w:tcW w:w="811" w:type="dxa"/>
          </w:tcPr>
          <w:p w:rsidR="007A34FB" w:rsidRDefault="007A34FB">
            <w:pPr>
              <w:pStyle w:val="TableParagraph"/>
              <w:rPr>
                <w:rFonts w:ascii="黑体"/>
                <w:b/>
                <w:sz w:val="29"/>
              </w:rPr>
            </w:pPr>
          </w:p>
          <w:p w:rsidR="007A34FB" w:rsidRDefault="009C4DC5">
            <w:pPr>
              <w:pStyle w:val="TableParagraph"/>
              <w:ind w:left="199"/>
              <w:rPr>
                <w:rFonts w:ascii="黑体" w:eastAsia="黑体"/>
                <w:b/>
              </w:rPr>
            </w:pPr>
            <w:r>
              <w:rPr>
                <w:rFonts w:ascii="黑体" w:eastAsia="黑体" w:hint="eastAsia"/>
                <w:b/>
              </w:rPr>
              <w:t>得分</w:t>
            </w:r>
          </w:p>
        </w:tc>
        <w:tc>
          <w:tcPr>
            <w:tcW w:w="1132" w:type="dxa"/>
          </w:tcPr>
          <w:p w:rsidR="007A34FB" w:rsidRDefault="007A34FB">
            <w:pPr>
              <w:pStyle w:val="TableParagraph"/>
              <w:spacing w:before="10"/>
              <w:rPr>
                <w:rFonts w:ascii="黑体"/>
                <w:b/>
                <w:sz w:val="16"/>
              </w:rPr>
            </w:pPr>
          </w:p>
          <w:p w:rsidR="007A34FB" w:rsidRDefault="009C4DC5">
            <w:pPr>
              <w:pStyle w:val="TableParagraph"/>
              <w:spacing w:line="278" w:lineRule="auto"/>
              <w:ind w:left="225" w:right="105" w:hanging="106"/>
              <w:rPr>
                <w:rFonts w:ascii="黑体" w:eastAsia="黑体"/>
                <w:b/>
              </w:rPr>
            </w:pPr>
            <w:r>
              <w:rPr>
                <w:rFonts w:ascii="黑体" w:eastAsia="黑体" w:hint="eastAsia"/>
                <w:b/>
              </w:rPr>
              <w:t>扣分记录及备注</w:t>
            </w:r>
          </w:p>
        </w:tc>
        <w:tc>
          <w:tcPr>
            <w:tcW w:w="1491" w:type="dxa"/>
          </w:tcPr>
          <w:p w:rsidR="007A34FB" w:rsidRDefault="007A34FB">
            <w:pPr>
              <w:pStyle w:val="TableParagraph"/>
              <w:spacing w:before="10"/>
              <w:rPr>
                <w:rFonts w:ascii="黑体"/>
                <w:b/>
                <w:sz w:val="16"/>
              </w:rPr>
            </w:pPr>
          </w:p>
          <w:p w:rsidR="007A34FB" w:rsidRDefault="009C4DC5">
            <w:pPr>
              <w:pStyle w:val="TableParagraph"/>
              <w:spacing w:line="278" w:lineRule="auto"/>
              <w:ind w:left="470" w:right="458"/>
              <w:jc w:val="center"/>
              <w:rPr>
                <w:rFonts w:ascii="黑体" w:eastAsia="黑体"/>
                <w:b/>
              </w:rPr>
            </w:pPr>
            <w:r>
              <w:rPr>
                <w:rFonts w:ascii="黑体" w:eastAsia="黑体" w:hint="eastAsia"/>
                <w:b/>
              </w:rPr>
              <w:t>裁判签字</w:t>
            </w:r>
          </w:p>
        </w:tc>
      </w:tr>
      <w:tr w:rsidR="007A34FB">
        <w:trPr>
          <w:trHeight w:val="2216"/>
        </w:trPr>
        <w:tc>
          <w:tcPr>
            <w:tcW w:w="1602" w:type="dxa"/>
          </w:tcPr>
          <w:p w:rsidR="007A34FB" w:rsidRDefault="007A34FB">
            <w:pPr>
              <w:pStyle w:val="TableParagraph"/>
              <w:rPr>
                <w:rFonts w:ascii="黑体"/>
                <w:b/>
                <w:sz w:val="24"/>
                <w:szCs w:val="22"/>
              </w:rPr>
            </w:pPr>
          </w:p>
          <w:p w:rsidR="007A34FB" w:rsidRDefault="007A34FB">
            <w:pPr>
              <w:pStyle w:val="TableParagraph"/>
              <w:spacing w:before="8"/>
              <w:rPr>
                <w:rFonts w:ascii="黑体"/>
                <w:b/>
                <w:sz w:val="32"/>
                <w:szCs w:val="22"/>
              </w:rPr>
            </w:pPr>
          </w:p>
          <w:p w:rsidR="007A34FB" w:rsidRDefault="009C4DC5">
            <w:pPr>
              <w:pStyle w:val="TableParagraph"/>
              <w:ind w:right="359"/>
              <w:jc w:val="right"/>
              <w:rPr>
                <w:sz w:val="22"/>
                <w:szCs w:val="22"/>
              </w:rPr>
            </w:pPr>
            <w:r>
              <w:rPr>
                <w:sz w:val="22"/>
                <w:szCs w:val="22"/>
              </w:rPr>
              <w:t>1</w:t>
            </w:r>
            <w:r>
              <w:rPr>
                <w:sz w:val="22"/>
                <w:szCs w:val="22"/>
              </w:rPr>
              <w:t>．准备情况</w:t>
            </w:r>
          </w:p>
          <w:p w:rsidR="007A34FB" w:rsidRDefault="009C4DC5">
            <w:pPr>
              <w:pStyle w:val="TableParagraph"/>
              <w:spacing w:before="91"/>
              <w:ind w:right="378"/>
              <w:jc w:val="right"/>
              <w:rPr>
                <w:sz w:val="22"/>
                <w:szCs w:val="22"/>
              </w:rPr>
            </w:pPr>
            <w:r>
              <w:rPr>
                <w:sz w:val="22"/>
                <w:szCs w:val="22"/>
              </w:rPr>
              <w:t>（</w:t>
            </w:r>
            <w:r>
              <w:rPr>
                <w:sz w:val="22"/>
                <w:szCs w:val="22"/>
              </w:rPr>
              <w:t>10</w:t>
            </w:r>
            <w:r>
              <w:rPr>
                <w:spacing w:val="-30"/>
                <w:sz w:val="22"/>
                <w:szCs w:val="22"/>
              </w:rPr>
              <w:t xml:space="preserve"> </w:t>
            </w:r>
            <w:r>
              <w:rPr>
                <w:spacing w:val="-30"/>
                <w:sz w:val="22"/>
                <w:szCs w:val="22"/>
              </w:rPr>
              <w:t>分</w:t>
            </w:r>
            <w:r>
              <w:rPr>
                <w:sz w:val="22"/>
                <w:szCs w:val="22"/>
              </w:rPr>
              <w:t>）</w:t>
            </w:r>
          </w:p>
        </w:tc>
        <w:tc>
          <w:tcPr>
            <w:tcW w:w="3510" w:type="dxa"/>
          </w:tcPr>
          <w:p w:rsidR="007A34FB" w:rsidRDefault="007A34FB">
            <w:pPr>
              <w:pStyle w:val="TableParagraph"/>
              <w:spacing w:before="4"/>
              <w:rPr>
                <w:rFonts w:ascii="黑体"/>
                <w:b/>
                <w:sz w:val="28"/>
                <w:szCs w:val="22"/>
              </w:rPr>
            </w:pPr>
          </w:p>
          <w:p w:rsidR="007A34FB" w:rsidRDefault="009C4DC5">
            <w:pPr>
              <w:pStyle w:val="TableParagraph"/>
              <w:numPr>
                <w:ilvl w:val="0"/>
                <w:numId w:val="6"/>
              </w:numPr>
              <w:tabs>
                <w:tab w:val="left" w:pos="350"/>
              </w:tabs>
              <w:ind w:hanging="242"/>
              <w:rPr>
                <w:sz w:val="22"/>
                <w:szCs w:val="22"/>
              </w:rPr>
            </w:pPr>
            <w:r>
              <w:rPr>
                <w:sz w:val="22"/>
                <w:szCs w:val="22"/>
              </w:rPr>
              <w:t>检查工具、仪表（</w:t>
            </w:r>
            <w:r>
              <w:rPr>
                <w:sz w:val="22"/>
                <w:szCs w:val="22"/>
              </w:rPr>
              <w:t>3</w:t>
            </w:r>
            <w:r>
              <w:rPr>
                <w:spacing w:val="-30"/>
                <w:sz w:val="22"/>
                <w:szCs w:val="22"/>
              </w:rPr>
              <w:t xml:space="preserve"> </w:t>
            </w:r>
            <w:r>
              <w:rPr>
                <w:spacing w:val="-30"/>
                <w:sz w:val="22"/>
                <w:szCs w:val="22"/>
              </w:rPr>
              <w:t>分</w:t>
            </w:r>
            <w:r>
              <w:rPr>
                <w:sz w:val="22"/>
                <w:szCs w:val="22"/>
              </w:rPr>
              <w:t>）</w:t>
            </w:r>
          </w:p>
          <w:p w:rsidR="007A34FB" w:rsidRDefault="009C4DC5">
            <w:pPr>
              <w:pStyle w:val="TableParagraph"/>
              <w:numPr>
                <w:ilvl w:val="0"/>
                <w:numId w:val="6"/>
              </w:numPr>
              <w:tabs>
                <w:tab w:val="left" w:pos="350"/>
              </w:tabs>
              <w:spacing w:before="94"/>
              <w:ind w:hanging="242"/>
              <w:rPr>
                <w:sz w:val="22"/>
                <w:szCs w:val="22"/>
              </w:rPr>
            </w:pPr>
            <w:r>
              <w:rPr>
                <w:spacing w:val="-3"/>
                <w:sz w:val="22"/>
                <w:szCs w:val="22"/>
              </w:rPr>
              <w:t>检测编程电脑、触摸屏及相关软件</w:t>
            </w:r>
          </w:p>
          <w:p w:rsidR="007A34FB" w:rsidRDefault="009C4DC5">
            <w:pPr>
              <w:pStyle w:val="TableParagraph"/>
              <w:spacing w:before="91"/>
              <w:ind w:left="108"/>
              <w:rPr>
                <w:sz w:val="22"/>
                <w:szCs w:val="22"/>
              </w:rPr>
            </w:pPr>
            <w:r>
              <w:rPr>
                <w:sz w:val="22"/>
                <w:szCs w:val="22"/>
              </w:rPr>
              <w:t>（</w:t>
            </w:r>
            <w:r>
              <w:rPr>
                <w:sz w:val="22"/>
                <w:szCs w:val="22"/>
              </w:rPr>
              <w:t xml:space="preserve">4 </w:t>
            </w:r>
            <w:r>
              <w:rPr>
                <w:sz w:val="22"/>
                <w:szCs w:val="22"/>
              </w:rPr>
              <w:t>分）</w:t>
            </w:r>
          </w:p>
          <w:p w:rsidR="007A34FB" w:rsidRDefault="009C4DC5">
            <w:pPr>
              <w:pStyle w:val="TableParagraph"/>
              <w:numPr>
                <w:ilvl w:val="0"/>
                <w:numId w:val="6"/>
              </w:numPr>
              <w:tabs>
                <w:tab w:val="left" w:pos="350"/>
              </w:tabs>
              <w:spacing w:before="93"/>
              <w:ind w:hanging="242"/>
              <w:rPr>
                <w:sz w:val="22"/>
                <w:szCs w:val="22"/>
              </w:rPr>
            </w:pPr>
            <w:r>
              <w:rPr>
                <w:sz w:val="22"/>
                <w:szCs w:val="22"/>
              </w:rPr>
              <w:t>检查电源（</w:t>
            </w:r>
            <w:r>
              <w:rPr>
                <w:sz w:val="22"/>
                <w:szCs w:val="22"/>
              </w:rPr>
              <w:t>3</w:t>
            </w:r>
            <w:r>
              <w:rPr>
                <w:spacing w:val="-30"/>
                <w:sz w:val="22"/>
                <w:szCs w:val="22"/>
              </w:rPr>
              <w:t xml:space="preserve"> </w:t>
            </w:r>
            <w:r>
              <w:rPr>
                <w:spacing w:val="-30"/>
                <w:sz w:val="22"/>
                <w:szCs w:val="22"/>
              </w:rPr>
              <w:t>分</w:t>
            </w:r>
            <w:r>
              <w:rPr>
                <w:sz w:val="22"/>
                <w:szCs w:val="22"/>
              </w:rPr>
              <w:t>）</w:t>
            </w:r>
          </w:p>
        </w:tc>
        <w:tc>
          <w:tcPr>
            <w:tcW w:w="811" w:type="dxa"/>
          </w:tcPr>
          <w:p w:rsidR="007A34FB" w:rsidRDefault="007A34FB">
            <w:pPr>
              <w:pStyle w:val="TableParagraph"/>
              <w:rPr>
                <w:sz w:val="22"/>
                <w:szCs w:val="22"/>
              </w:rPr>
            </w:pPr>
          </w:p>
        </w:tc>
        <w:tc>
          <w:tcPr>
            <w:tcW w:w="1132" w:type="dxa"/>
          </w:tcPr>
          <w:p w:rsidR="007A34FB" w:rsidRDefault="007A34FB">
            <w:pPr>
              <w:pStyle w:val="TableParagraph"/>
              <w:rPr>
                <w:sz w:val="22"/>
                <w:szCs w:val="22"/>
              </w:rPr>
            </w:pPr>
          </w:p>
        </w:tc>
        <w:tc>
          <w:tcPr>
            <w:tcW w:w="1491" w:type="dxa"/>
          </w:tcPr>
          <w:p w:rsidR="007A34FB" w:rsidRDefault="007A34FB">
            <w:pPr>
              <w:pStyle w:val="TableParagraph"/>
              <w:rPr>
                <w:sz w:val="22"/>
                <w:szCs w:val="22"/>
              </w:rPr>
            </w:pPr>
          </w:p>
        </w:tc>
      </w:tr>
      <w:tr w:rsidR="007A34FB">
        <w:trPr>
          <w:trHeight w:val="1318"/>
        </w:trPr>
        <w:tc>
          <w:tcPr>
            <w:tcW w:w="1602" w:type="dxa"/>
          </w:tcPr>
          <w:p w:rsidR="007A34FB" w:rsidRDefault="007A34FB">
            <w:pPr>
              <w:pStyle w:val="TableParagraph"/>
              <w:spacing w:before="6"/>
              <w:rPr>
                <w:rFonts w:ascii="黑体"/>
                <w:b/>
                <w:sz w:val="24"/>
                <w:szCs w:val="22"/>
              </w:rPr>
            </w:pPr>
          </w:p>
          <w:p w:rsidR="007A34FB" w:rsidRDefault="009C4DC5">
            <w:pPr>
              <w:pStyle w:val="TableParagraph"/>
              <w:ind w:right="359"/>
              <w:jc w:val="right"/>
              <w:rPr>
                <w:sz w:val="22"/>
                <w:szCs w:val="22"/>
              </w:rPr>
            </w:pPr>
            <w:r>
              <w:rPr>
                <w:sz w:val="22"/>
                <w:szCs w:val="22"/>
              </w:rPr>
              <w:t>2</w:t>
            </w:r>
            <w:r>
              <w:rPr>
                <w:sz w:val="22"/>
                <w:szCs w:val="22"/>
              </w:rPr>
              <w:t>．电路设计</w:t>
            </w:r>
          </w:p>
          <w:p w:rsidR="007A34FB" w:rsidRDefault="009C4DC5">
            <w:pPr>
              <w:pStyle w:val="TableParagraph"/>
              <w:spacing w:before="94"/>
              <w:ind w:right="378"/>
              <w:jc w:val="right"/>
              <w:rPr>
                <w:sz w:val="22"/>
                <w:szCs w:val="22"/>
              </w:rPr>
            </w:pPr>
            <w:r>
              <w:rPr>
                <w:sz w:val="22"/>
                <w:szCs w:val="22"/>
              </w:rPr>
              <w:t>（</w:t>
            </w:r>
            <w:r>
              <w:rPr>
                <w:sz w:val="22"/>
                <w:szCs w:val="22"/>
              </w:rPr>
              <w:t>15</w:t>
            </w:r>
            <w:r>
              <w:rPr>
                <w:spacing w:val="-30"/>
                <w:sz w:val="22"/>
                <w:szCs w:val="22"/>
              </w:rPr>
              <w:t xml:space="preserve"> </w:t>
            </w:r>
            <w:r>
              <w:rPr>
                <w:spacing w:val="-30"/>
                <w:sz w:val="22"/>
                <w:szCs w:val="22"/>
              </w:rPr>
              <w:t>分</w:t>
            </w:r>
            <w:r>
              <w:rPr>
                <w:sz w:val="22"/>
                <w:szCs w:val="22"/>
              </w:rPr>
              <w:t>）</w:t>
            </w:r>
          </w:p>
        </w:tc>
        <w:tc>
          <w:tcPr>
            <w:tcW w:w="3510" w:type="dxa"/>
          </w:tcPr>
          <w:p w:rsidR="007A34FB" w:rsidRDefault="007A34FB">
            <w:pPr>
              <w:pStyle w:val="TableParagraph"/>
              <w:spacing w:before="6"/>
              <w:rPr>
                <w:rFonts w:ascii="黑体"/>
                <w:b/>
                <w:sz w:val="24"/>
                <w:szCs w:val="22"/>
              </w:rPr>
            </w:pPr>
          </w:p>
          <w:p w:rsidR="007A34FB" w:rsidRDefault="009C4DC5">
            <w:pPr>
              <w:pStyle w:val="TableParagraph"/>
              <w:numPr>
                <w:ilvl w:val="0"/>
                <w:numId w:val="7"/>
              </w:numPr>
              <w:tabs>
                <w:tab w:val="left" w:pos="470"/>
              </w:tabs>
              <w:ind w:hanging="362"/>
              <w:rPr>
                <w:szCs w:val="22"/>
              </w:rPr>
            </w:pPr>
            <w:r>
              <w:rPr>
                <w:spacing w:val="-12"/>
                <w:sz w:val="22"/>
                <w:szCs w:val="22"/>
              </w:rPr>
              <w:t>正确画出</w:t>
            </w:r>
            <w:r>
              <w:rPr>
                <w:spacing w:val="-12"/>
                <w:sz w:val="22"/>
                <w:szCs w:val="22"/>
              </w:rPr>
              <w:t xml:space="preserve"> </w:t>
            </w:r>
            <w:r>
              <w:rPr>
                <w:sz w:val="22"/>
                <w:szCs w:val="22"/>
              </w:rPr>
              <w:t>I/O</w:t>
            </w:r>
            <w:r>
              <w:rPr>
                <w:spacing w:val="-15"/>
                <w:sz w:val="22"/>
                <w:szCs w:val="22"/>
              </w:rPr>
              <w:t xml:space="preserve"> </w:t>
            </w:r>
            <w:r>
              <w:rPr>
                <w:spacing w:val="-15"/>
                <w:sz w:val="22"/>
                <w:szCs w:val="22"/>
              </w:rPr>
              <w:t>分配表</w:t>
            </w:r>
            <w:r>
              <w:rPr>
                <w:sz w:val="22"/>
                <w:szCs w:val="22"/>
              </w:rPr>
              <w:t>（</w:t>
            </w:r>
            <w:r>
              <w:rPr>
                <w:sz w:val="22"/>
                <w:szCs w:val="22"/>
              </w:rPr>
              <w:t>6</w:t>
            </w:r>
            <w:r>
              <w:rPr>
                <w:spacing w:val="-30"/>
                <w:sz w:val="22"/>
                <w:szCs w:val="22"/>
              </w:rPr>
              <w:t xml:space="preserve"> </w:t>
            </w:r>
            <w:r>
              <w:rPr>
                <w:spacing w:val="-30"/>
                <w:sz w:val="22"/>
                <w:szCs w:val="22"/>
              </w:rPr>
              <w:t>分</w:t>
            </w:r>
            <w:r>
              <w:rPr>
                <w:sz w:val="22"/>
                <w:szCs w:val="22"/>
              </w:rPr>
              <w:t>）</w:t>
            </w:r>
          </w:p>
          <w:p w:rsidR="007A34FB" w:rsidRDefault="009C4DC5">
            <w:pPr>
              <w:pStyle w:val="TableParagraph"/>
              <w:numPr>
                <w:ilvl w:val="0"/>
                <w:numId w:val="7"/>
              </w:numPr>
              <w:tabs>
                <w:tab w:val="left" w:pos="350"/>
              </w:tabs>
              <w:spacing w:before="94"/>
              <w:ind w:left="349" w:hanging="242"/>
              <w:rPr>
                <w:szCs w:val="22"/>
              </w:rPr>
            </w:pPr>
            <w:r>
              <w:rPr>
                <w:spacing w:val="-12"/>
                <w:sz w:val="22"/>
                <w:szCs w:val="22"/>
              </w:rPr>
              <w:t>正确绘制</w:t>
            </w:r>
            <w:r>
              <w:rPr>
                <w:spacing w:val="-12"/>
                <w:sz w:val="22"/>
                <w:szCs w:val="22"/>
              </w:rPr>
              <w:t xml:space="preserve"> </w:t>
            </w:r>
            <w:r>
              <w:rPr>
                <w:sz w:val="22"/>
                <w:szCs w:val="22"/>
              </w:rPr>
              <w:t>PLC</w:t>
            </w:r>
            <w:r>
              <w:rPr>
                <w:spacing w:val="-10"/>
                <w:sz w:val="22"/>
                <w:szCs w:val="22"/>
              </w:rPr>
              <w:t xml:space="preserve"> </w:t>
            </w:r>
            <w:r>
              <w:rPr>
                <w:spacing w:val="-10"/>
                <w:sz w:val="22"/>
                <w:szCs w:val="22"/>
              </w:rPr>
              <w:t>外部接线图</w:t>
            </w:r>
            <w:r>
              <w:rPr>
                <w:sz w:val="22"/>
                <w:szCs w:val="22"/>
              </w:rPr>
              <w:t>（</w:t>
            </w:r>
            <w:r>
              <w:rPr>
                <w:sz w:val="22"/>
                <w:szCs w:val="22"/>
              </w:rPr>
              <w:t>9</w:t>
            </w:r>
            <w:r>
              <w:rPr>
                <w:spacing w:val="-30"/>
                <w:sz w:val="22"/>
                <w:szCs w:val="22"/>
              </w:rPr>
              <w:t xml:space="preserve"> </w:t>
            </w:r>
            <w:r>
              <w:rPr>
                <w:spacing w:val="-30"/>
                <w:sz w:val="22"/>
                <w:szCs w:val="22"/>
              </w:rPr>
              <w:t>分</w:t>
            </w:r>
            <w:r>
              <w:rPr>
                <w:sz w:val="22"/>
                <w:szCs w:val="22"/>
              </w:rPr>
              <w:t>）</w:t>
            </w:r>
          </w:p>
        </w:tc>
        <w:tc>
          <w:tcPr>
            <w:tcW w:w="811" w:type="dxa"/>
          </w:tcPr>
          <w:p w:rsidR="007A34FB" w:rsidRDefault="007A34FB">
            <w:pPr>
              <w:pStyle w:val="TableParagraph"/>
              <w:rPr>
                <w:sz w:val="22"/>
                <w:szCs w:val="22"/>
              </w:rPr>
            </w:pPr>
          </w:p>
        </w:tc>
        <w:tc>
          <w:tcPr>
            <w:tcW w:w="1132" w:type="dxa"/>
          </w:tcPr>
          <w:p w:rsidR="007A34FB" w:rsidRDefault="007A34FB">
            <w:pPr>
              <w:pStyle w:val="TableParagraph"/>
              <w:rPr>
                <w:sz w:val="22"/>
                <w:szCs w:val="22"/>
              </w:rPr>
            </w:pPr>
          </w:p>
        </w:tc>
        <w:tc>
          <w:tcPr>
            <w:tcW w:w="1491" w:type="dxa"/>
          </w:tcPr>
          <w:p w:rsidR="007A34FB" w:rsidRDefault="007A34FB">
            <w:pPr>
              <w:pStyle w:val="TableParagraph"/>
              <w:rPr>
                <w:sz w:val="22"/>
                <w:szCs w:val="22"/>
              </w:rPr>
            </w:pPr>
          </w:p>
        </w:tc>
      </w:tr>
      <w:tr w:rsidR="007A34FB">
        <w:trPr>
          <w:trHeight w:val="1599"/>
        </w:trPr>
        <w:tc>
          <w:tcPr>
            <w:tcW w:w="1602" w:type="dxa"/>
          </w:tcPr>
          <w:p w:rsidR="007A34FB" w:rsidRDefault="007A34FB">
            <w:pPr>
              <w:pStyle w:val="TableParagraph"/>
              <w:spacing w:before="6"/>
              <w:rPr>
                <w:rFonts w:ascii="黑体"/>
                <w:b/>
                <w:sz w:val="28"/>
                <w:szCs w:val="22"/>
              </w:rPr>
            </w:pPr>
          </w:p>
          <w:p w:rsidR="007A34FB" w:rsidRDefault="009C4DC5">
            <w:pPr>
              <w:pStyle w:val="TableParagraph"/>
              <w:ind w:left="107"/>
              <w:rPr>
                <w:sz w:val="22"/>
                <w:szCs w:val="22"/>
              </w:rPr>
            </w:pPr>
            <w:r>
              <w:rPr>
                <w:sz w:val="22"/>
                <w:szCs w:val="22"/>
              </w:rPr>
              <w:t>3</w:t>
            </w:r>
            <w:r>
              <w:rPr>
                <w:sz w:val="22"/>
                <w:szCs w:val="22"/>
              </w:rPr>
              <w:t>．连线</w:t>
            </w:r>
          </w:p>
          <w:p w:rsidR="007A34FB" w:rsidRDefault="009C4DC5">
            <w:pPr>
              <w:pStyle w:val="TableParagraph"/>
              <w:spacing w:before="91"/>
              <w:ind w:left="388"/>
              <w:rPr>
                <w:sz w:val="22"/>
                <w:szCs w:val="22"/>
              </w:rPr>
            </w:pPr>
            <w:r>
              <w:rPr>
                <w:sz w:val="22"/>
                <w:szCs w:val="22"/>
              </w:rPr>
              <w:t>（</w:t>
            </w:r>
            <w:r>
              <w:rPr>
                <w:sz w:val="22"/>
                <w:szCs w:val="22"/>
              </w:rPr>
              <w:t xml:space="preserve">10 </w:t>
            </w:r>
            <w:r>
              <w:rPr>
                <w:sz w:val="22"/>
                <w:szCs w:val="22"/>
              </w:rPr>
              <w:t>分）</w:t>
            </w:r>
          </w:p>
        </w:tc>
        <w:tc>
          <w:tcPr>
            <w:tcW w:w="3510" w:type="dxa"/>
          </w:tcPr>
          <w:p w:rsidR="007A34FB" w:rsidRDefault="007A34FB">
            <w:pPr>
              <w:pStyle w:val="TableParagraph"/>
              <w:spacing w:before="6"/>
              <w:rPr>
                <w:rFonts w:ascii="黑体"/>
                <w:b/>
                <w:sz w:val="28"/>
                <w:szCs w:val="22"/>
              </w:rPr>
            </w:pPr>
          </w:p>
          <w:p w:rsidR="007A34FB" w:rsidRDefault="009C4DC5">
            <w:pPr>
              <w:pStyle w:val="TableParagraph"/>
              <w:numPr>
                <w:ilvl w:val="0"/>
                <w:numId w:val="8"/>
              </w:numPr>
              <w:tabs>
                <w:tab w:val="left" w:pos="350"/>
              </w:tabs>
              <w:ind w:hanging="242"/>
              <w:rPr>
                <w:szCs w:val="22"/>
              </w:rPr>
            </w:pPr>
            <w:r>
              <w:rPr>
                <w:spacing w:val="-7"/>
                <w:sz w:val="22"/>
                <w:szCs w:val="22"/>
              </w:rPr>
              <w:t>连线错误，每处扣</w:t>
            </w:r>
            <w:r>
              <w:rPr>
                <w:spacing w:val="-7"/>
                <w:sz w:val="22"/>
                <w:szCs w:val="22"/>
              </w:rPr>
              <w:t xml:space="preserve"> </w:t>
            </w:r>
            <w:r>
              <w:rPr>
                <w:sz w:val="22"/>
                <w:szCs w:val="22"/>
              </w:rPr>
              <w:t>1</w:t>
            </w:r>
            <w:r>
              <w:rPr>
                <w:spacing w:val="-30"/>
                <w:sz w:val="22"/>
                <w:szCs w:val="22"/>
              </w:rPr>
              <w:t xml:space="preserve"> </w:t>
            </w:r>
            <w:r>
              <w:rPr>
                <w:spacing w:val="-30"/>
                <w:sz w:val="22"/>
                <w:szCs w:val="22"/>
              </w:rPr>
              <w:t>分</w:t>
            </w:r>
            <w:r>
              <w:rPr>
                <w:sz w:val="22"/>
                <w:szCs w:val="22"/>
              </w:rPr>
              <w:t>（</w:t>
            </w:r>
            <w:r>
              <w:rPr>
                <w:sz w:val="22"/>
                <w:szCs w:val="22"/>
              </w:rPr>
              <w:t>5</w:t>
            </w:r>
            <w:r>
              <w:rPr>
                <w:spacing w:val="-30"/>
                <w:sz w:val="22"/>
                <w:szCs w:val="22"/>
              </w:rPr>
              <w:t xml:space="preserve"> </w:t>
            </w:r>
            <w:r>
              <w:rPr>
                <w:spacing w:val="-30"/>
                <w:sz w:val="22"/>
                <w:szCs w:val="22"/>
              </w:rPr>
              <w:t>分</w:t>
            </w:r>
            <w:r>
              <w:rPr>
                <w:sz w:val="22"/>
                <w:szCs w:val="22"/>
              </w:rPr>
              <w:t>）</w:t>
            </w:r>
          </w:p>
          <w:p w:rsidR="007A34FB" w:rsidRDefault="009C4DC5">
            <w:pPr>
              <w:pStyle w:val="TableParagraph"/>
              <w:numPr>
                <w:ilvl w:val="0"/>
                <w:numId w:val="8"/>
              </w:numPr>
              <w:tabs>
                <w:tab w:val="left" w:pos="350"/>
              </w:tabs>
              <w:spacing w:before="91"/>
              <w:ind w:hanging="242"/>
              <w:rPr>
                <w:szCs w:val="22"/>
              </w:rPr>
            </w:pPr>
            <w:r>
              <w:rPr>
                <w:spacing w:val="-6"/>
                <w:sz w:val="22"/>
                <w:szCs w:val="22"/>
              </w:rPr>
              <w:t>少完成连线，每处扣</w:t>
            </w:r>
            <w:r>
              <w:rPr>
                <w:spacing w:val="-6"/>
                <w:sz w:val="22"/>
                <w:szCs w:val="22"/>
              </w:rPr>
              <w:t xml:space="preserve"> </w:t>
            </w:r>
            <w:r>
              <w:rPr>
                <w:sz w:val="22"/>
                <w:szCs w:val="22"/>
              </w:rPr>
              <w:t>1</w:t>
            </w:r>
            <w:r>
              <w:rPr>
                <w:spacing w:val="-30"/>
                <w:sz w:val="22"/>
                <w:szCs w:val="22"/>
              </w:rPr>
              <w:t xml:space="preserve"> </w:t>
            </w:r>
            <w:r>
              <w:rPr>
                <w:spacing w:val="-30"/>
                <w:sz w:val="22"/>
                <w:szCs w:val="22"/>
              </w:rPr>
              <w:t>分</w:t>
            </w:r>
            <w:r>
              <w:rPr>
                <w:sz w:val="22"/>
                <w:szCs w:val="22"/>
              </w:rPr>
              <w:t>（</w:t>
            </w:r>
            <w:r>
              <w:rPr>
                <w:sz w:val="22"/>
                <w:szCs w:val="22"/>
              </w:rPr>
              <w:t>5</w:t>
            </w:r>
            <w:r>
              <w:rPr>
                <w:spacing w:val="-30"/>
                <w:sz w:val="22"/>
                <w:szCs w:val="22"/>
              </w:rPr>
              <w:t xml:space="preserve"> </w:t>
            </w:r>
            <w:r>
              <w:rPr>
                <w:spacing w:val="-30"/>
                <w:sz w:val="22"/>
                <w:szCs w:val="22"/>
              </w:rPr>
              <w:t>分</w:t>
            </w:r>
            <w:r>
              <w:rPr>
                <w:sz w:val="22"/>
                <w:szCs w:val="22"/>
              </w:rPr>
              <w:t>）</w:t>
            </w:r>
          </w:p>
        </w:tc>
        <w:tc>
          <w:tcPr>
            <w:tcW w:w="811" w:type="dxa"/>
          </w:tcPr>
          <w:p w:rsidR="007A34FB" w:rsidRDefault="007A34FB">
            <w:pPr>
              <w:pStyle w:val="TableParagraph"/>
              <w:rPr>
                <w:sz w:val="22"/>
                <w:szCs w:val="22"/>
              </w:rPr>
            </w:pPr>
          </w:p>
        </w:tc>
        <w:tc>
          <w:tcPr>
            <w:tcW w:w="1132" w:type="dxa"/>
          </w:tcPr>
          <w:p w:rsidR="007A34FB" w:rsidRDefault="007A34FB">
            <w:pPr>
              <w:pStyle w:val="TableParagraph"/>
              <w:rPr>
                <w:sz w:val="22"/>
                <w:szCs w:val="22"/>
              </w:rPr>
            </w:pPr>
          </w:p>
        </w:tc>
        <w:tc>
          <w:tcPr>
            <w:tcW w:w="1491" w:type="dxa"/>
          </w:tcPr>
          <w:p w:rsidR="007A34FB" w:rsidRDefault="007A34FB">
            <w:pPr>
              <w:pStyle w:val="TableParagraph"/>
              <w:rPr>
                <w:sz w:val="22"/>
                <w:szCs w:val="22"/>
              </w:rPr>
            </w:pPr>
          </w:p>
        </w:tc>
      </w:tr>
      <w:tr w:rsidR="007A34FB">
        <w:trPr>
          <w:trHeight w:val="1268"/>
        </w:trPr>
        <w:tc>
          <w:tcPr>
            <w:tcW w:w="1602" w:type="dxa"/>
          </w:tcPr>
          <w:p w:rsidR="007A34FB" w:rsidRDefault="007A34FB">
            <w:pPr>
              <w:pStyle w:val="TableParagraph"/>
              <w:spacing w:before="10"/>
              <w:rPr>
                <w:rFonts w:ascii="黑体"/>
                <w:b/>
                <w:sz w:val="16"/>
                <w:szCs w:val="22"/>
              </w:rPr>
            </w:pPr>
          </w:p>
          <w:p w:rsidR="007A34FB" w:rsidRDefault="009C4DC5">
            <w:pPr>
              <w:pStyle w:val="TableParagraph"/>
              <w:ind w:left="89" w:right="100"/>
              <w:jc w:val="center"/>
              <w:rPr>
                <w:sz w:val="22"/>
                <w:szCs w:val="22"/>
              </w:rPr>
            </w:pPr>
            <w:r>
              <w:rPr>
                <w:sz w:val="22"/>
                <w:szCs w:val="22"/>
              </w:rPr>
              <w:t>4</w:t>
            </w:r>
            <w:r>
              <w:rPr>
                <w:sz w:val="22"/>
                <w:szCs w:val="22"/>
              </w:rPr>
              <w:t>．触摸屏设计</w:t>
            </w:r>
          </w:p>
          <w:p w:rsidR="007A34FB" w:rsidRDefault="009C4DC5">
            <w:pPr>
              <w:pStyle w:val="TableParagraph"/>
              <w:spacing w:before="91"/>
              <w:ind w:left="89" w:right="81"/>
              <w:jc w:val="center"/>
              <w:rPr>
                <w:sz w:val="22"/>
                <w:szCs w:val="22"/>
              </w:rPr>
            </w:pPr>
            <w:r>
              <w:rPr>
                <w:sz w:val="22"/>
                <w:szCs w:val="22"/>
              </w:rPr>
              <w:t>（</w:t>
            </w:r>
            <w:r>
              <w:rPr>
                <w:sz w:val="22"/>
                <w:szCs w:val="22"/>
              </w:rPr>
              <w:t xml:space="preserve">10 </w:t>
            </w:r>
            <w:r>
              <w:rPr>
                <w:sz w:val="22"/>
                <w:szCs w:val="22"/>
              </w:rPr>
              <w:t>分）</w:t>
            </w:r>
          </w:p>
        </w:tc>
        <w:tc>
          <w:tcPr>
            <w:tcW w:w="3510" w:type="dxa"/>
          </w:tcPr>
          <w:p w:rsidR="007A34FB" w:rsidRDefault="007A34FB">
            <w:pPr>
              <w:pStyle w:val="TableParagraph"/>
              <w:spacing w:before="10"/>
              <w:rPr>
                <w:rFonts w:ascii="黑体"/>
                <w:b/>
                <w:sz w:val="16"/>
                <w:szCs w:val="22"/>
              </w:rPr>
            </w:pPr>
          </w:p>
          <w:p w:rsidR="007A34FB" w:rsidRDefault="009C4DC5">
            <w:pPr>
              <w:pStyle w:val="TableParagraph"/>
              <w:ind w:left="108"/>
              <w:rPr>
                <w:sz w:val="22"/>
                <w:szCs w:val="22"/>
              </w:rPr>
            </w:pPr>
            <w:r>
              <w:rPr>
                <w:spacing w:val="-5"/>
                <w:sz w:val="22"/>
                <w:szCs w:val="22"/>
              </w:rPr>
              <w:t>布局整齐美观</w:t>
            </w:r>
            <w:r>
              <w:rPr>
                <w:spacing w:val="-5"/>
                <w:sz w:val="22"/>
                <w:szCs w:val="22"/>
              </w:rPr>
              <w:t>,</w:t>
            </w:r>
            <w:r>
              <w:rPr>
                <w:spacing w:val="-5"/>
                <w:sz w:val="22"/>
                <w:szCs w:val="22"/>
              </w:rPr>
              <w:t>项目完整，得</w:t>
            </w:r>
            <w:r>
              <w:rPr>
                <w:spacing w:val="-5"/>
                <w:sz w:val="22"/>
                <w:szCs w:val="22"/>
              </w:rPr>
              <w:t xml:space="preserve"> </w:t>
            </w:r>
            <w:r>
              <w:rPr>
                <w:sz w:val="22"/>
                <w:szCs w:val="22"/>
              </w:rPr>
              <w:t>10</w:t>
            </w:r>
            <w:r>
              <w:rPr>
                <w:spacing w:val="-20"/>
                <w:sz w:val="22"/>
                <w:szCs w:val="22"/>
              </w:rPr>
              <w:t xml:space="preserve"> </w:t>
            </w:r>
            <w:r>
              <w:rPr>
                <w:spacing w:val="-20"/>
                <w:sz w:val="22"/>
                <w:szCs w:val="22"/>
              </w:rPr>
              <w:t>分，</w:t>
            </w:r>
          </w:p>
          <w:p w:rsidR="007A34FB" w:rsidRDefault="009C4DC5">
            <w:pPr>
              <w:pStyle w:val="TableParagraph"/>
              <w:spacing w:before="91"/>
              <w:ind w:left="348"/>
              <w:rPr>
                <w:sz w:val="22"/>
                <w:szCs w:val="22"/>
              </w:rPr>
            </w:pPr>
            <w:r>
              <w:rPr>
                <w:sz w:val="22"/>
                <w:szCs w:val="22"/>
              </w:rPr>
              <w:t>每漏一处，扣</w:t>
            </w:r>
            <w:r>
              <w:rPr>
                <w:sz w:val="22"/>
                <w:szCs w:val="22"/>
              </w:rPr>
              <w:t xml:space="preserve"> 1 </w:t>
            </w:r>
            <w:r>
              <w:rPr>
                <w:sz w:val="22"/>
                <w:szCs w:val="22"/>
              </w:rPr>
              <w:t>分，扣完为止</w:t>
            </w:r>
          </w:p>
        </w:tc>
        <w:tc>
          <w:tcPr>
            <w:tcW w:w="811" w:type="dxa"/>
          </w:tcPr>
          <w:p w:rsidR="007A34FB" w:rsidRDefault="007A34FB">
            <w:pPr>
              <w:pStyle w:val="TableParagraph"/>
              <w:rPr>
                <w:sz w:val="22"/>
                <w:szCs w:val="22"/>
              </w:rPr>
            </w:pPr>
          </w:p>
        </w:tc>
        <w:tc>
          <w:tcPr>
            <w:tcW w:w="1132" w:type="dxa"/>
          </w:tcPr>
          <w:p w:rsidR="007A34FB" w:rsidRDefault="007A34FB">
            <w:pPr>
              <w:pStyle w:val="TableParagraph"/>
              <w:rPr>
                <w:sz w:val="22"/>
                <w:szCs w:val="22"/>
              </w:rPr>
            </w:pPr>
          </w:p>
        </w:tc>
        <w:tc>
          <w:tcPr>
            <w:tcW w:w="1491" w:type="dxa"/>
          </w:tcPr>
          <w:p w:rsidR="007A34FB" w:rsidRDefault="007A34FB">
            <w:pPr>
              <w:pStyle w:val="TableParagraph"/>
              <w:rPr>
                <w:sz w:val="22"/>
                <w:szCs w:val="22"/>
              </w:rPr>
            </w:pPr>
          </w:p>
        </w:tc>
      </w:tr>
      <w:tr w:rsidR="007A34FB">
        <w:trPr>
          <w:trHeight w:val="1004"/>
        </w:trPr>
        <w:tc>
          <w:tcPr>
            <w:tcW w:w="1602" w:type="dxa"/>
          </w:tcPr>
          <w:p w:rsidR="007A34FB" w:rsidRDefault="009C4DC5">
            <w:pPr>
              <w:pStyle w:val="TableParagraph"/>
              <w:spacing w:before="159"/>
              <w:ind w:left="79" w:right="330"/>
              <w:jc w:val="center"/>
              <w:rPr>
                <w:sz w:val="22"/>
                <w:szCs w:val="22"/>
              </w:rPr>
            </w:pPr>
            <w:r>
              <w:rPr>
                <w:sz w:val="22"/>
                <w:szCs w:val="22"/>
              </w:rPr>
              <w:t>5</w:t>
            </w:r>
            <w:r>
              <w:rPr>
                <w:sz w:val="22"/>
                <w:szCs w:val="22"/>
              </w:rPr>
              <w:t>．线路检查</w:t>
            </w:r>
          </w:p>
          <w:p w:rsidR="007A34FB" w:rsidRDefault="009C4DC5">
            <w:pPr>
              <w:pStyle w:val="TableParagraph"/>
              <w:spacing w:before="93"/>
              <w:ind w:left="89" w:right="280"/>
              <w:jc w:val="center"/>
              <w:rPr>
                <w:sz w:val="22"/>
                <w:szCs w:val="22"/>
              </w:rPr>
            </w:pPr>
            <w:r>
              <w:rPr>
                <w:sz w:val="22"/>
                <w:szCs w:val="22"/>
              </w:rPr>
              <w:t>（</w:t>
            </w:r>
            <w:r>
              <w:rPr>
                <w:sz w:val="22"/>
                <w:szCs w:val="22"/>
              </w:rPr>
              <w:t xml:space="preserve">5 </w:t>
            </w:r>
            <w:r>
              <w:rPr>
                <w:sz w:val="22"/>
                <w:szCs w:val="22"/>
              </w:rPr>
              <w:t>分）</w:t>
            </w:r>
          </w:p>
        </w:tc>
        <w:tc>
          <w:tcPr>
            <w:tcW w:w="3510" w:type="dxa"/>
          </w:tcPr>
          <w:p w:rsidR="007A34FB" w:rsidRDefault="007A34FB">
            <w:pPr>
              <w:pStyle w:val="TableParagraph"/>
              <w:spacing w:before="12"/>
              <w:rPr>
                <w:rFonts w:ascii="黑体"/>
                <w:b/>
                <w:sz w:val="24"/>
                <w:szCs w:val="22"/>
              </w:rPr>
            </w:pPr>
          </w:p>
          <w:p w:rsidR="007A34FB" w:rsidRDefault="009C4DC5">
            <w:pPr>
              <w:pStyle w:val="TableParagraph"/>
              <w:ind w:left="81" w:right="70"/>
              <w:jc w:val="center"/>
              <w:rPr>
                <w:sz w:val="22"/>
                <w:szCs w:val="22"/>
              </w:rPr>
            </w:pPr>
            <w:r>
              <w:rPr>
                <w:sz w:val="22"/>
                <w:szCs w:val="22"/>
              </w:rPr>
              <w:t>经考评员检查不能通电，此项不得分</w:t>
            </w:r>
          </w:p>
        </w:tc>
        <w:tc>
          <w:tcPr>
            <w:tcW w:w="811" w:type="dxa"/>
          </w:tcPr>
          <w:p w:rsidR="007A34FB" w:rsidRDefault="007A34FB">
            <w:pPr>
              <w:pStyle w:val="TableParagraph"/>
              <w:rPr>
                <w:sz w:val="22"/>
                <w:szCs w:val="22"/>
              </w:rPr>
            </w:pPr>
          </w:p>
        </w:tc>
        <w:tc>
          <w:tcPr>
            <w:tcW w:w="1132" w:type="dxa"/>
          </w:tcPr>
          <w:p w:rsidR="007A34FB" w:rsidRDefault="007A34FB">
            <w:pPr>
              <w:pStyle w:val="TableParagraph"/>
              <w:rPr>
                <w:sz w:val="22"/>
                <w:szCs w:val="22"/>
              </w:rPr>
            </w:pPr>
          </w:p>
        </w:tc>
        <w:tc>
          <w:tcPr>
            <w:tcW w:w="1491" w:type="dxa"/>
          </w:tcPr>
          <w:p w:rsidR="007A34FB" w:rsidRDefault="007A34FB">
            <w:pPr>
              <w:pStyle w:val="TableParagraph"/>
              <w:rPr>
                <w:sz w:val="22"/>
                <w:szCs w:val="22"/>
              </w:rPr>
            </w:pPr>
          </w:p>
        </w:tc>
      </w:tr>
      <w:tr w:rsidR="007A34FB">
        <w:trPr>
          <w:trHeight w:val="934"/>
        </w:trPr>
        <w:tc>
          <w:tcPr>
            <w:tcW w:w="1602" w:type="dxa"/>
            <w:vMerge w:val="restart"/>
          </w:tcPr>
          <w:p w:rsidR="007A34FB" w:rsidRDefault="007A34FB">
            <w:pPr>
              <w:pStyle w:val="TableParagraph"/>
              <w:rPr>
                <w:rFonts w:ascii="黑体"/>
                <w:b/>
                <w:sz w:val="24"/>
                <w:szCs w:val="22"/>
              </w:rPr>
            </w:pPr>
          </w:p>
          <w:p w:rsidR="007A34FB" w:rsidRDefault="009C4DC5">
            <w:pPr>
              <w:pStyle w:val="TableParagraph"/>
              <w:spacing w:before="230"/>
              <w:ind w:right="359"/>
              <w:jc w:val="right"/>
              <w:rPr>
                <w:sz w:val="22"/>
                <w:szCs w:val="22"/>
              </w:rPr>
            </w:pPr>
            <w:r>
              <w:rPr>
                <w:sz w:val="22"/>
                <w:szCs w:val="22"/>
              </w:rPr>
              <w:t>6</w:t>
            </w:r>
            <w:r>
              <w:rPr>
                <w:sz w:val="22"/>
                <w:szCs w:val="22"/>
              </w:rPr>
              <w:t>．通电试车</w:t>
            </w:r>
          </w:p>
          <w:p w:rsidR="007A34FB" w:rsidRDefault="009C4DC5">
            <w:pPr>
              <w:pStyle w:val="TableParagraph"/>
              <w:spacing w:before="93"/>
              <w:ind w:right="419"/>
              <w:jc w:val="right"/>
              <w:rPr>
                <w:sz w:val="22"/>
                <w:szCs w:val="22"/>
              </w:rPr>
            </w:pPr>
            <w:r>
              <w:rPr>
                <w:sz w:val="22"/>
                <w:szCs w:val="22"/>
              </w:rPr>
              <w:t>（</w:t>
            </w:r>
            <w:r>
              <w:rPr>
                <w:sz w:val="22"/>
                <w:szCs w:val="22"/>
              </w:rPr>
              <w:t>50</w:t>
            </w:r>
            <w:r>
              <w:rPr>
                <w:spacing w:val="-30"/>
                <w:sz w:val="22"/>
                <w:szCs w:val="22"/>
              </w:rPr>
              <w:t xml:space="preserve"> </w:t>
            </w:r>
            <w:r>
              <w:rPr>
                <w:spacing w:val="-30"/>
                <w:sz w:val="22"/>
                <w:szCs w:val="22"/>
              </w:rPr>
              <w:t>分</w:t>
            </w:r>
            <w:r>
              <w:rPr>
                <w:sz w:val="22"/>
                <w:szCs w:val="22"/>
              </w:rPr>
              <w:t>）</w:t>
            </w:r>
          </w:p>
        </w:tc>
        <w:tc>
          <w:tcPr>
            <w:tcW w:w="3510" w:type="dxa"/>
          </w:tcPr>
          <w:p w:rsidR="007A34FB" w:rsidRDefault="009C4DC5">
            <w:pPr>
              <w:pStyle w:val="TableParagraph"/>
              <w:spacing w:before="65" w:line="400" w:lineRule="atLeast"/>
              <w:ind w:left="108" w:right="81"/>
              <w:rPr>
                <w:sz w:val="22"/>
                <w:szCs w:val="22"/>
              </w:rPr>
            </w:pPr>
            <w:r>
              <w:rPr>
                <w:sz w:val="22"/>
                <w:szCs w:val="22"/>
              </w:rPr>
              <w:t>按实物接线，正确完成任务书要求，</w:t>
            </w:r>
            <w:r>
              <w:rPr>
                <w:sz w:val="22"/>
                <w:szCs w:val="22"/>
              </w:rPr>
              <w:t xml:space="preserve"> </w:t>
            </w:r>
            <w:r>
              <w:rPr>
                <w:sz w:val="22"/>
                <w:szCs w:val="22"/>
              </w:rPr>
              <w:t>得</w:t>
            </w:r>
            <w:r>
              <w:rPr>
                <w:sz w:val="22"/>
                <w:szCs w:val="22"/>
              </w:rPr>
              <w:t xml:space="preserve"> 25 </w:t>
            </w:r>
            <w:r>
              <w:rPr>
                <w:sz w:val="22"/>
                <w:szCs w:val="22"/>
              </w:rPr>
              <w:t>分</w:t>
            </w:r>
          </w:p>
        </w:tc>
        <w:tc>
          <w:tcPr>
            <w:tcW w:w="811" w:type="dxa"/>
          </w:tcPr>
          <w:p w:rsidR="007A34FB" w:rsidRDefault="007A34FB">
            <w:pPr>
              <w:pStyle w:val="TableParagraph"/>
              <w:rPr>
                <w:sz w:val="22"/>
                <w:szCs w:val="22"/>
              </w:rPr>
            </w:pPr>
          </w:p>
        </w:tc>
        <w:tc>
          <w:tcPr>
            <w:tcW w:w="1132" w:type="dxa"/>
          </w:tcPr>
          <w:p w:rsidR="007A34FB" w:rsidRDefault="007A34FB">
            <w:pPr>
              <w:pStyle w:val="TableParagraph"/>
              <w:rPr>
                <w:sz w:val="22"/>
                <w:szCs w:val="22"/>
              </w:rPr>
            </w:pPr>
          </w:p>
        </w:tc>
        <w:tc>
          <w:tcPr>
            <w:tcW w:w="1491" w:type="dxa"/>
          </w:tcPr>
          <w:p w:rsidR="007A34FB" w:rsidRDefault="007A34FB">
            <w:pPr>
              <w:pStyle w:val="TableParagraph"/>
              <w:rPr>
                <w:sz w:val="22"/>
                <w:szCs w:val="22"/>
              </w:rPr>
            </w:pPr>
          </w:p>
        </w:tc>
      </w:tr>
      <w:tr w:rsidR="007A34FB">
        <w:trPr>
          <w:trHeight w:val="923"/>
        </w:trPr>
        <w:tc>
          <w:tcPr>
            <w:tcW w:w="1602" w:type="dxa"/>
            <w:vMerge/>
            <w:tcBorders>
              <w:top w:val="nil"/>
            </w:tcBorders>
          </w:tcPr>
          <w:p w:rsidR="007A34FB" w:rsidRDefault="007A34FB">
            <w:pPr>
              <w:rPr>
                <w:sz w:val="2"/>
                <w:szCs w:val="2"/>
              </w:rPr>
            </w:pPr>
          </w:p>
        </w:tc>
        <w:tc>
          <w:tcPr>
            <w:tcW w:w="3510" w:type="dxa"/>
          </w:tcPr>
          <w:p w:rsidR="007A34FB" w:rsidRDefault="009C4DC5">
            <w:pPr>
              <w:pStyle w:val="TableParagraph"/>
              <w:spacing w:before="81"/>
              <w:ind w:left="108"/>
              <w:rPr>
                <w:sz w:val="22"/>
                <w:szCs w:val="22"/>
              </w:rPr>
            </w:pPr>
            <w:r>
              <w:rPr>
                <w:sz w:val="22"/>
                <w:szCs w:val="22"/>
              </w:rPr>
              <w:t>利用触摸屏，完成控制要求，得</w:t>
            </w:r>
            <w:r>
              <w:rPr>
                <w:sz w:val="22"/>
                <w:szCs w:val="22"/>
              </w:rPr>
              <w:t xml:space="preserve"> 25</w:t>
            </w:r>
          </w:p>
          <w:p w:rsidR="007A34FB" w:rsidRDefault="009C4DC5">
            <w:pPr>
              <w:pStyle w:val="TableParagraph"/>
              <w:spacing w:before="91" w:line="300" w:lineRule="exact"/>
              <w:ind w:left="108"/>
              <w:rPr>
                <w:sz w:val="22"/>
                <w:szCs w:val="22"/>
              </w:rPr>
            </w:pPr>
            <w:r>
              <w:rPr>
                <w:sz w:val="22"/>
                <w:szCs w:val="22"/>
              </w:rPr>
              <w:t>分</w:t>
            </w:r>
          </w:p>
        </w:tc>
        <w:tc>
          <w:tcPr>
            <w:tcW w:w="811" w:type="dxa"/>
          </w:tcPr>
          <w:p w:rsidR="007A34FB" w:rsidRDefault="007A34FB">
            <w:pPr>
              <w:pStyle w:val="TableParagraph"/>
              <w:rPr>
                <w:sz w:val="22"/>
                <w:szCs w:val="22"/>
              </w:rPr>
            </w:pPr>
          </w:p>
        </w:tc>
        <w:tc>
          <w:tcPr>
            <w:tcW w:w="1132" w:type="dxa"/>
          </w:tcPr>
          <w:p w:rsidR="007A34FB" w:rsidRDefault="007A34FB">
            <w:pPr>
              <w:pStyle w:val="TableParagraph"/>
              <w:rPr>
                <w:sz w:val="22"/>
                <w:szCs w:val="22"/>
              </w:rPr>
            </w:pPr>
          </w:p>
        </w:tc>
        <w:tc>
          <w:tcPr>
            <w:tcW w:w="1491" w:type="dxa"/>
          </w:tcPr>
          <w:p w:rsidR="007A34FB" w:rsidRDefault="007A34FB">
            <w:pPr>
              <w:pStyle w:val="TableParagraph"/>
              <w:rPr>
                <w:sz w:val="22"/>
                <w:szCs w:val="22"/>
              </w:rPr>
            </w:pPr>
          </w:p>
        </w:tc>
      </w:tr>
      <w:tr w:rsidR="007A34FB">
        <w:trPr>
          <w:trHeight w:val="822"/>
        </w:trPr>
        <w:tc>
          <w:tcPr>
            <w:tcW w:w="5112" w:type="dxa"/>
            <w:gridSpan w:val="2"/>
          </w:tcPr>
          <w:p w:rsidR="007A34FB" w:rsidRDefault="007A34FB">
            <w:pPr>
              <w:pStyle w:val="TableParagraph"/>
              <w:spacing w:before="9"/>
              <w:rPr>
                <w:rFonts w:ascii="黑体"/>
                <w:b/>
                <w:szCs w:val="22"/>
              </w:rPr>
            </w:pPr>
          </w:p>
          <w:p w:rsidR="007A34FB" w:rsidRDefault="009C4DC5">
            <w:pPr>
              <w:pStyle w:val="TableParagraph"/>
              <w:ind w:left="107"/>
              <w:rPr>
                <w:sz w:val="22"/>
                <w:szCs w:val="22"/>
              </w:rPr>
            </w:pPr>
            <w:r>
              <w:rPr>
                <w:sz w:val="22"/>
                <w:szCs w:val="22"/>
              </w:rPr>
              <w:t>违反安全操作规程或安全文明生产酌情扣</w:t>
            </w:r>
            <w:r>
              <w:rPr>
                <w:sz w:val="22"/>
                <w:szCs w:val="22"/>
              </w:rPr>
              <w:t xml:space="preserve"> 5—50 </w:t>
            </w:r>
            <w:r>
              <w:rPr>
                <w:sz w:val="22"/>
                <w:szCs w:val="22"/>
              </w:rPr>
              <w:t>分</w:t>
            </w:r>
          </w:p>
        </w:tc>
        <w:tc>
          <w:tcPr>
            <w:tcW w:w="811" w:type="dxa"/>
          </w:tcPr>
          <w:p w:rsidR="007A34FB" w:rsidRDefault="007A34FB">
            <w:pPr>
              <w:pStyle w:val="TableParagraph"/>
              <w:rPr>
                <w:sz w:val="22"/>
                <w:szCs w:val="22"/>
              </w:rPr>
            </w:pPr>
          </w:p>
        </w:tc>
        <w:tc>
          <w:tcPr>
            <w:tcW w:w="1132" w:type="dxa"/>
          </w:tcPr>
          <w:p w:rsidR="007A34FB" w:rsidRDefault="007A34FB">
            <w:pPr>
              <w:pStyle w:val="TableParagraph"/>
              <w:rPr>
                <w:sz w:val="22"/>
                <w:szCs w:val="22"/>
              </w:rPr>
            </w:pPr>
          </w:p>
        </w:tc>
        <w:tc>
          <w:tcPr>
            <w:tcW w:w="1491" w:type="dxa"/>
          </w:tcPr>
          <w:p w:rsidR="007A34FB" w:rsidRDefault="007A34FB">
            <w:pPr>
              <w:pStyle w:val="TableParagraph"/>
              <w:rPr>
                <w:sz w:val="22"/>
                <w:szCs w:val="22"/>
              </w:rPr>
            </w:pPr>
          </w:p>
        </w:tc>
      </w:tr>
      <w:tr w:rsidR="007A34FB">
        <w:trPr>
          <w:trHeight w:val="878"/>
        </w:trPr>
        <w:tc>
          <w:tcPr>
            <w:tcW w:w="5112" w:type="dxa"/>
            <w:gridSpan w:val="2"/>
          </w:tcPr>
          <w:p w:rsidR="007A34FB" w:rsidRDefault="007A34FB">
            <w:pPr>
              <w:pStyle w:val="TableParagraph"/>
              <w:spacing w:before="11"/>
              <w:rPr>
                <w:rFonts w:ascii="黑体"/>
                <w:b/>
                <w:sz w:val="22"/>
                <w:szCs w:val="22"/>
              </w:rPr>
            </w:pPr>
          </w:p>
          <w:p w:rsidR="007A34FB" w:rsidRDefault="009C4DC5">
            <w:pPr>
              <w:pStyle w:val="TableParagraph"/>
              <w:ind w:right="2530"/>
              <w:jc w:val="center"/>
              <w:rPr>
                <w:sz w:val="22"/>
                <w:szCs w:val="22"/>
              </w:rPr>
            </w:pPr>
            <w:r>
              <w:rPr>
                <w:sz w:val="22"/>
                <w:szCs w:val="22"/>
              </w:rPr>
              <w:t>合计：</w:t>
            </w:r>
          </w:p>
        </w:tc>
        <w:tc>
          <w:tcPr>
            <w:tcW w:w="3434" w:type="dxa"/>
            <w:gridSpan w:val="3"/>
          </w:tcPr>
          <w:p w:rsidR="007A34FB" w:rsidRDefault="007A34FB">
            <w:pPr>
              <w:pStyle w:val="TableParagraph"/>
              <w:rPr>
                <w:sz w:val="22"/>
                <w:szCs w:val="22"/>
              </w:rPr>
            </w:pPr>
          </w:p>
        </w:tc>
      </w:tr>
    </w:tbl>
    <w:p w:rsidR="007A34FB" w:rsidRPr="00F905C4" w:rsidRDefault="009C4DC5" w:rsidP="00F905C4">
      <w:pPr>
        <w:pStyle w:val="a0"/>
        <w:jc w:val="center"/>
        <w:rPr>
          <w:rFonts w:ascii="黑体" w:eastAsia="黑体" w:hAnsi="黑体" w:cs="黑体"/>
          <w:b/>
          <w:bCs/>
          <w:sz w:val="24"/>
          <w:szCs w:val="32"/>
        </w:rPr>
      </w:pPr>
      <w:r>
        <w:rPr>
          <w:rFonts w:ascii="黑体" w:eastAsia="黑体" w:hAnsi="黑体" w:cs="黑体" w:hint="eastAsia"/>
          <w:b/>
          <w:bCs/>
          <w:sz w:val="24"/>
          <w:szCs w:val="32"/>
        </w:rPr>
        <w:t>PLC考核项目评分标准</w:t>
      </w:r>
    </w:p>
    <w:sectPr w:rsidR="007A34FB" w:rsidRPr="00F905C4">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79C" w:rsidRDefault="0004579C">
      <w:r>
        <w:separator/>
      </w:r>
    </w:p>
  </w:endnote>
  <w:endnote w:type="continuationSeparator" w:id="0">
    <w:p w:rsidR="0004579C" w:rsidRDefault="00045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embedRegular r:id="rId1" w:fontKey="{53067034-A206-4066-8EFC-341705FEA363}"/>
    <w:embedBold r:id="rId2" w:fontKey="{6C687F25-8F9E-47FE-A19F-B18A7B01C34A}"/>
  </w:font>
  <w:font w:name="黑体">
    <w:altName w:val="SimHei"/>
    <w:panose1 w:val="02010609060101010101"/>
    <w:charset w:val="86"/>
    <w:family w:val="modern"/>
    <w:pitch w:val="fixed"/>
    <w:sig w:usb0="800002BF" w:usb1="38CF7CFA" w:usb2="00000016" w:usb3="00000000" w:csb0="00040001" w:csb1="00000000"/>
    <w:embedRegular r:id="rId3" w:subsetted="1" w:fontKey="{AF9D2FE8-5415-4571-9076-1475FF97100B}"/>
    <w:embedBold r:id="rId4" w:subsetted="1" w:fontKey="{C5C34C68-100C-41BA-82F1-07D95D5432F5}"/>
  </w:font>
  <w:font w:name="仿宋_GB2312">
    <w:panose1 w:val="02010609030101010101"/>
    <w:charset w:val="86"/>
    <w:family w:val="modern"/>
    <w:pitch w:val="fixed"/>
    <w:sig w:usb0="00000001" w:usb1="080E0000" w:usb2="00000010" w:usb3="00000000" w:csb0="00040000" w:csb1="00000000"/>
    <w:embedRegular r:id="rId5" w:subsetted="1" w:fontKey="{9AF610F7-9517-4982-A994-3816B85F5FEF}"/>
    <w:embedBold r:id="rId6" w:subsetted="1" w:fontKey="{A3200949-5AA7-4465-8A40-FEBDDC9CDA03}"/>
  </w:font>
  <w:font w:name="Calibri">
    <w:panose1 w:val="020F0502020204030204"/>
    <w:charset w:val="00"/>
    <w:family w:val="swiss"/>
    <w:pitch w:val="variable"/>
    <w:sig w:usb0="E4002EFF" w:usb1="C000247B" w:usb2="00000009" w:usb3="00000000" w:csb0="000001FF" w:csb1="00000000"/>
    <w:embedRegular r:id="rId7" w:fontKey="{E9CAD7B8-DA00-4E9A-BB12-E2859F748528}"/>
  </w:font>
  <w:font w:name="Courier New">
    <w:panose1 w:val="02070309020205020404"/>
    <w:charset w:val="00"/>
    <w:family w:val="modern"/>
    <w:pitch w:val="fixed"/>
    <w:sig w:usb0="E0002EFF" w:usb1="C0007843" w:usb2="00000009" w:usb3="00000000" w:csb0="000001FF" w:csb1="00000000"/>
  </w:font>
  <w:font w:name="font">
    <w:altName w:val="宋体"/>
    <w:charset w:val="86"/>
    <w:family w:val="swiss"/>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embedRegular r:id="rId8" w:fontKey="{3C51A6E3-9EE9-4936-8F41-6A54048DDC43}"/>
    <w:embedBold r:id="rId9" w:fontKey="{4D77EA6F-710C-4694-AAA7-4186A9798D76}"/>
  </w:font>
  <w:font w:name="方正小标宋简体">
    <w:panose1 w:val="02010601030101010101"/>
    <w:charset w:val="86"/>
    <w:family w:val="auto"/>
    <w:pitch w:val="variable"/>
    <w:sig w:usb0="00000001" w:usb1="080E0000" w:usb2="00000010" w:usb3="00000000" w:csb0="00040000" w:csb1="00000000"/>
  </w:font>
  <w:font w:name="方正大标宋简体">
    <w:altName w:val="微软雅黑"/>
    <w:charset w:val="86"/>
    <w:family w:val="auto"/>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embedRegular r:id="rId10" w:subsetted="1" w:fontKey="{55B10D01-4E48-4BE3-9A77-D7E1F115EA87}"/>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4FB" w:rsidRDefault="009C4DC5">
    <w:pPr>
      <w:pStyle w:val="a7"/>
      <w:ind w:right="360"/>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33680" cy="155575"/>
              <wp:effectExtent l="0" t="0" r="0" b="0"/>
              <wp:wrapNone/>
              <wp:docPr id="44" name="文本框 17"/>
              <wp:cNvGraphicFramePr/>
              <a:graphic xmlns:a="http://schemas.openxmlformats.org/drawingml/2006/main">
                <a:graphicData uri="http://schemas.microsoft.com/office/word/2010/wordprocessingShape">
                  <wps:wsp>
                    <wps:cNvSpPr/>
                    <wps:spPr>
                      <a:xfrm>
                        <a:off x="0" y="0"/>
                        <a:ext cx="233414" cy="155296"/>
                      </a:xfrm>
                      <a:prstGeom prst="rect">
                        <a:avLst/>
                      </a:prstGeom>
                      <a:noFill/>
                      <a:ln w="9525" cap="flat" cmpd="sng">
                        <a:noFill/>
                        <a:prstDash val="solid"/>
                        <a:round/>
                      </a:ln>
                      <a:effectLst/>
                    </wps:spPr>
                    <wps:txbx>
                      <w:txbxContent>
                        <w:p w:rsidR="007A34FB" w:rsidRDefault="009C4DC5">
                          <w:pPr>
                            <w:pStyle w:val="a7"/>
                            <w:rPr>
                              <w:rStyle w:val="ab"/>
                            </w:rPr>
                          </w:pPr>
                          <w:r>
                            <w:rPr>
                              <w:rStyle w:val="ab"/>
                            </w:rPr>
                            <w:fldChar w:fldCharType="begin"/>
                          </w:r>
                          <w:r>
                            <w:rPr>
                              <w:rStyle w:val="ab"/>
                            </w:rPr>
                            <w:instrText xml:space="preserve">PAGE  </w:instrText>
                          </w:r>
                          <w:r>
                            <w:fldChar w:fldCharType="separate"/>
                          </w:r>
                          <w:r>
                            <w:rPr>
                              <w:rStyle w:val="ab"/>
                            </w:rPr>
                            <w:t>- 1 -</w:t>
                          </w:r>
                          <w:r>
                            <w:fldChar w:fldCharType="end"/>
                          </w:r>
                        </w:p>
                      </w:txbxContent>
                    </wps:txbx>
                    <wps:bodyPr vert="horz" wrap="none" lIns="0" tIns="0" rIns="0" bIns="0" anchor="t" anchorCtr="0" upright="1">
                      <a:spAutoFit/>
                    </wps:bodyPr>
                  </wps:wsp>
                </a:graphicData>
              </a:graphic>
            </wp:anchor>
          </w:drawing>
        </mc:Choice>
        <mc:Fallback>
          <w:pict>
            <v:rect id="文本框 17" o:spid="_x0000_s1061" style="position:absolute;margin-left:0;margin-top:0;width:18.4pt;height:12.2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" filled="f" stroked="f">
              <v:stroke joinstyle="round"/>
              <v:textbox style="mso-fit-shape-to-text:t" inset="0,0,0,0">
                <w:txbxContent>
                  <w:p w:rsidR="007A34FB" w:rsidRDefault="009C4DC5">
                    <w:pPr>
                      <w:pStyle w:val="a7"/>
                      <w:rPr>
                        <w:rStyle w:val="ab"/>
                      </w:rPr>
                    </w:pPr>
                    <w:r>
                      <w:rPr>
                        <w:rStyle w:val="ab"/>
                      </w:rPr>
                      <w:fldChar w:fldCharType="begin"/>
                    </w:r>
                    <w:r>
                      <w:rPr>
                        <w:rStyle w:val="ab"/>
                      </w:rPr>
                      <w:instrText xml:space="preserve">PAGE  </w:instrText>
                    </w:r>
                    <w:r>
                      <w:fldChar w:fldCharType="separate"/>
                    </w:r>
                    <w:r>
                      <w:rPr>
                        <w:rStyle w:val="ab"/>
                      </w:rPr>
                      <w:t>- 1 -</w:t>
                    </w:r>
                    <w:r>
                      <w:fldChar w:fldCharType="end"/>
                    </w:r>
                  </w:p>
                </w:txbxContent>
              </v:textbox>
              <w10:wrap anchorx="margin"/>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4FB" w:rsidRDefault="009C4DC5">
    <w:pPr>
      <w:spacing w:line="14" w:lineRule="auto"/>
      <w:rPr>
        <w:sz w:val="18"/>
        <w:szCs w:val="18"/>
      </w:rPr>
    </w:pPr>
    <w:r>
      <w:rPr>
        <w:noProof/>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57150" cy="131445"/>
              <wp:effectExtent l="0" t="0" r="0" b="0"/>
              <wp:wrapNone/>
              <wp:docPr id="45" name="文本框 2"/>
              <wp:cNvGraphicFramePr/>
              <a:graphic xmlns:a="http://schemas.openxmlformats.org/drawingml/2006/main">
                <a:graphicData uri="http://schemas.microsoft.com/office/word/2010/wordprocessingShape">
                  <wps:wsp>
                    <wps:cNvSpPr txBox="1"/>
                    <wps:spPr>
                      <a:xfrm>
                        <a:off x="0" y="0"/>
                        <a:ext cx="57150" cy="131445"/>
                      </a:xfrm>
                      <a:prstGeom prst="rect">
                        <a:avLst/>
                      </a:prstGeom>
                      <a:noFill/>
                      <a:ln>
                        <a:noFill/>
                      </a:ln>
                    </wps:spPr>
                    <wps:txbx>
                      <w:txbxContent>
                        <w:p w:rsidR="007A34FB" w:rsidRDefault="009C4DC5">
                          <w:pPr>
                            <w:pStyle w:val="a7"/>
                          </w:pPr>
                          <w:r>
                            <w:fldChar w:fldCharType="begin"/>
                          </w:r>
                          <w:r>
                            <w:instrText xml:space="preserve"> PAGE  \* MERGEFORMAT </w:instrText>
                          </w:r>
                          <w:r>
                            <w:fldChar w:fldCharType="separate"/>
                          </w:r>
                          <w:r w:rsidR="00DB1FB2">
                            <w:rPr>
                              <w:noProof/>
                            </w:rPr>
                            <w:t>11</w:t>
                          </w:r>
                          <w: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62" type="#_x0000_t202" style="position:absolute;left:0;text-align:left;margin-left:0;margin-top:0;width:4.5pt;height:10.35pt;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" filled="f" stroked="f">
              <v:textbox style="mso-fit-shape-to-text:t" inset="0,0,0,0">
                <w:txbxContent>
                  <w:p w:rsidR="007A34FB" w:rsidRDefault="009C4DC5">
                    <w:pPr>
                      <w:pStyle w:val="a7"/>
                    </w:pPr>
                    <w:r>
                      <w:fldChar w:fldCharType="begin"/>
                    </w:r>
                    <w:r>
                      <w:instrText xml:space="preserve"> PAGE  \* MERGEFORMAT </w:instrText>
                    </w:r>
                    <w:r>
                      <w:fldChar w:fldCharType="separate"/>
                    </w:r>
                    <w:r w:rsidR="00DB1FB2">
                      <w:rPr>
                        <w:noProof/>
                      </w:rPr>
                      <w:t>11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79C" w:rsidRDefault="0004579C">
      <w:r>
        <w:separator/>
      </w:r>
    </w:p>
  </w:footnote>
  <w:footnote w:type="continuationSeparator" w:id="0">
    <w:p w:rsidR="0004579C" w:rsidRDefault="0004579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4FB" w:rsidRDefault="007A34FB">
    <w:pPr>
      <w:pStyle w:val="a8"/>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4FB" w:rsidRDefault="007A34FB">
    <w:pPr>
      <w:pStyle w:val="a8"/>
      <w:pBdr>
        <w:bottom w:val="none" w:sz="0" w:space="0" w:color="auto"/>
      </w:pBdr>
      <w:rPr>
        <w:i/>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4FB" w:rsidRDefault="007A34FB">
    <w:pPr>
      <w:pStyle w:val="a8"/>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EnclosedCircleChinese"/>
      <w:suff w:val="nothing"/>
      <w:lvlText w:val="%1　"/>
      <w:lvlJc w:val="left"/>
      <w:pPr>
        <w:ind w:left="0" w:firstLine="400"/>
      </w:pPr>
      <w:rPr>
        <w:rFonts w:hint="eastAsia"/>
      </w:rPr>
    </w:lvl>
  </w:abstractNum>
  <w:abstractNum w:abstractNumId="1" w15:restartNumberingAfterBreak="0">
    <w:nsid w:val="00000002"/>
    <w:multiLevelType w:val="multilevel"/>
    <w:tmpl w:val="00000002"/>
    <w:lvl w:ilvl="0">
      <w:start w:val="1"/>
      <w:numFmt w:val="decimal"/>
      <w:lvlText w:val="%1."/>
      <w:lvlJc w:val="left"/>
      <w:pPr>
        <w:ind w:left="349" w:hanging="241"/>
      </w:pPr>
      <w:rPr>
        <w:rFonts w:ascii="宋体" w:eastAsia="宋体" w:hAnsi="宋体" w:cs="宋体" w:hint="default"/>
        <w:spacing w:val="-60"/>
        <w:w w:val="100"/>
        <w:sz w:val="22"/>
        <w:szCs w:val="22"/>
        <w:lang w:val="en-US" w:eastAsia="zh-CN" w:bidi="ar-SA"/>
      </w:rPr>
    </w:lvl>
    <w:lvl w:ilvl="1">
      <w:numFmt w:val="bullet"/>
      <w:lvlText w:val="•"/>
      <w:lvlJc w:val="left"/>
      <w:pPr>
        <w:ind w:left="709" w:hanging="241"/>
      </w:pPr>
      <w:rPr>
        <w:rFonts w:hint="default"/>
        <w:lang w:val="en-US" w:eastAsia="zh-CN" w:bidi="ar-SA"/>
      </w:rPr>
    </w:lvl>
    <w:lvl w:ilvl="2">
      <w:numFmt w:val="bullet"/>
      <w:lvlText w:val="•"/>
      <w:lvlJc w:val="left"/>
      <w:pPr>
        <w:ind w:left="1078" w:hanging="241"/>
      </w:pPr>
      <w:rPr>
        <w:rFonts w:hint="default"/>
        <w:lang w:val="en-US" w:eastAsia="zh-CN" w:bidi="ar-SA"/>
      </w:rPr>
    </w:lvl>
    <w:lvl w:ilvl="3">
      <w:numFmt w:val="bullet"/>
      <w:lvlText w:val="•"/>
      <w:lvlJc w:val="left"/>
      <w:pPr>
        <w:ind w:left="1447" w:hanging="241"/>
      </w:pPr>
      <w:rPr>
        <w:rFonts w:hint="default"/>
        <w:lang w:val="en-US" w:eastAsia="zh-CN" w:bidi="ar-SA"/>
      </w:rPr>
    </w:lvl>
    <w:lvl w:ilvl="4">
      <w:numFmt w:val="bullet"/>
      <w:lvlText w:val="•"/>
      <w:lvlJc w:val="left"/>
      <w:pPr>
        <w:ind w:left="1816" w:hanging="241"/>
      </w:pPr>
      <w:rPr>
        <w:rFonts w:hint="default"/>
        <w:lang w:val="en-US" w:eastAsia="zh-CN" w:bidi="ar-SA"/>
      </w:rPr>
    </w:lvl>
    <w:lvl w:ilvl="5">
      <w:numFmt w:val="bullet"/>
      <w:lvlText w:val="•"/>
      <w:lvlJc w:val="left"/>
      <w:pPr>
        <w:ind w:left="2186" w:hanging="241"/>
      </w:pPr>
      <w:rPr>
        <w:rFonts w:hint="default"/>
        <w:lang w:val="en-US" w:eastAsia="zh-CN" w:bidi="ar-SA"/>
      </w:rPr>
    </w:lvl>
    <w:lvl w:ilvl="6">
      <w:numFmt w:val="bullet"/>
      <w:lvlText w:val="•"/>
      <w:lvlJc w:val="left"/>
      <w:pPr>
        <w:ind w:left="2555" w:hanging="241"/>
      </w:pPr>
      <w:rPr>
        <w:rFonts w:hint="default"/>
        <w:lang w:val="en-US" w:eastAsia="zh-CN" w:bidi="ar-SA"/>
      </w:rPr>
    </w:lvl>
    <w:lvl w:ilvl="7">
      <w:numFmt w:val="bullet"/>
      <w:lvlText w:val="•"/>
      <w:lvlJc w:val="left"/>
      <w:pPr>
        <w:ind w:left="2924" w:hanging="241"/>
      </w:pPr>
      <w:rPr>
        <w:rFonts w:hint="default"/>
        <w:lang w:val="en-US" w:eastAsia="zh-CN" w:bidi="ar-SA"/>
      </w:rPr>
    </w:lvl>
    <w:lvl w:ilvl="8">
      <w:numFmt w:val="bullet"/>
      <w:lvlText w:val="•"/>
      <w:lvlJc w:val="left"/>
      <w:pPr>
        <w:ind w:left="3293" w:hanging="241"/>
      </w:pPr>
      <w:rPr>
        <w:rFonts w:hint="default"/>
        <w:lang w:val="en-US" w:eastAsia="zh-CN" w:bidi="ar-SA"/>
      </w:rPr>
    </w:lvl>
  </w:abstractNum>
  <w:abstractNum w:abstractNumId="2" w15:restartNumberingAfterBreak="0">
    <w:nsid w:val="00000003"/>
    <w:multiLevelType w:val="multilevel"/>
    <w:tmpl w:val="00000003"/>
    <w:lvl w:ilvl="0">
      <w:start w:val="1"/>
      <w:numFmt w:val="decimal"/>
      <w:lvlText w:val="（%1）"/>
      <w:lvlJc w:val="left"/>
      <w:pPr>
        <w:ind w:left="955" w:hanging="527"/>
      </w:pPr>
      <w:rPr>
        <w:rFonts w:ascii="宋体" w:eastAsia="宋体" w:hAnsi="宋体" w:cs="宋体" w:hint="eastAsia"/>
        <w:spacing w:val="-1"/>
        <w:sz w:val="19"/>
        <w:szCs w:val="19"/>
      </w:rPr>
    </w:lvl>
    <w:lvl w:ilvl="1">
      <w:start w:val="9"/>
      <w:numFmt w:val="decimal"/>
      <w:lvlText w:val="（%2）"/>
      <w:lvlJc w:val="left"/>
      <w:pPr>
        <w:ind w:left="1165" w:hanging="526"/>
      </w:pPr>
      <w:rPr>
        <w:rFonts w:ascii="宋体" w:eastAsia="宋体" w:hAnsi="宋体" w:cs="宋体" w:hint="eastAsia"/>
        <w:spacing w:val="-1"/>
        <w:sz w:val="19"/>
        <w:szCs w:val="19"/>
      </w:rPr>
    </w:lvl>
    <w:lvl w:ilvl="2">
      <w:numFmt w:val="bullet"/>
      <w:lvlText w:val="•"/>
      <w:lvlJc w:val="left"/>
      <w:pPr>
        <w:ind w:left="2080" w:hanging="526"/>
      </w:pPr>
      <w:rPr>
        <w:rFonts w:ascii="Times New Roman" w:hAnsi="Times New Roman" w:cs="Times New Roman" w:hint="default"/>
      </w:rPr>
    </w:lvl>
    <w:lvl w:ilvl="3">
      <w:numFmt w:val="bullet"/>
      <w:lvlText w:val="•"/>
      <w:lvlJc w:val="left"/>
      <w:pPr>
        <w:ind w:left="3001" w:hanging="526"/>
      </w:pPr>
      <w:rPr>
        <w:rFonts w:ascii="Times New Roman" w:hAnsi="Times New Roman" w:cs="Times New Roman" w:hint="default"/>
      </w:rPr>
    </w:lvl>
    <w:lvl w:ilvl="4">
      <w:numFmt w:val="bullet"/>
      <w:lvlText w:val="•"/>
      <w:lvlJc w:val="left"/>
      <w:pPr>
        <w:ind w:left="3922" w:hanging="526"/>
      </w:pPr>
      <w:rPr>
        <w:rFonts w:ascii="Times New Roman" w:hAnsi="Times New Roman" w:cs="Times New Roman" w:hint="default"/>
      </w:rPr>
    </w:lvl>
    <w:lvl w:ilvl="5">
      <w:numFmt w:val="bullet"/>
      <w:lvlText w:val="•"/>
      <w:lvlJc w:val="left"/>
      <w:pPr>
        <w:ind w:left="4842" w:hanging="526"/>
      </w:pPr>
      <w:rPr>
        <w:rFonts w:ascii="Times New Roman" w:hAnsi="Times New Roman" w:cs="Times New Roman" w:hint="default"/>
      </w:rPr>
    </w:lvl>
    <w:lvl w:ilvl="6">
      <w:numFmt w:val="bullet"/>
      <w:lvlText w:val="•"/>
      <w:lvlJc w:val="left"/>
      <w:pPr>
        <w:ind w:left="5763" w:hanging="526"/>
      </w:pPr>
      <w:rPr>
        <w:rFonts w:ascii="Times New Roman" w:hAnsi="Times New Roman" w:cs="Times New Roman" w:hint="default"/>
      </w:rPr>
    </w:lvl>
    <w:lvl w:ilvl="7">
      <w:numFmt w:val="bullet"/>
      <w:lvlText w:val="•"/>
      <w:lvlJc w:val="left"/>
      <w:pPr>
        <w:ind w:left="6684" w:hanging="526"/>
      </w:pPr>
      <w:rPr>
        <w:rFonts w:ascii="Times New Roman" w:hAnsi="Times New Roman" w:cs="Times New Roman" w:hint="default"/>
      </w:rPr>
    </w:lvl>
    <w:lvl w:ilvl="8">
      <w:numFmt w:val="bullet"/>
      <w:lvlText w:val="•"/>
      <w:lvlJc w:val="left"/>
      <w:pPr>
        <w:ind w:left="7604" w:hanging="526"/>
      </w:pPr>
      <w:rPr>
        <w:rFonts w:ascii="Times New Roman" w:hAnsi="Times New Roman" w:cs="Times New Roman" w:hint="default"/>
      </w:rPr>
    </w:lvl>
  </w:abstractNum>
  <w:abstractNum w:abstractNumId="3" w15:restartNumberingAfterBreak="0">
    <w:nsid w:val="00000004"/>
    <w:multiLevelType w:val="singleLevel"/>
    <w:tmpl w:val="00000004"/>
    <w:lvl w:ilvl="0">
      <w:start w:val="3"/>
      <w:numFmt w:val="chineseCounting"/>
      <w:suff w:val="nothing"/>
      <w:lvlText w:val="%1、"/>
      <w:lvlJc w:val="left"/>
      <w:rPr>
        <w:rFonts w:hint="eastAsia"/>
      </w:rPr>
    </w:lvl>
  </w:abstractNum>
  <w:abstractNum w:abstractNumId="4" w15:restartNumberingAfterBreak="0">
    <w:nsid w:val="00000005"/>
    <w:multiLevelType w:val="multilevel"/>
    <w:tmpl w:val="00000005"/>
    <w:lvl w:ilvl="0">
      <w:start w:val="1"/>
      <w:numFmt w:val="decimal"/>
      <w:lvlText w:val="%1."/>
      <w:lvlJc w:val="left"/>
      <w:pPr>
        <w:ind w:left="469" w:hanging="361"/>
      </w:pPr>
      <w:rPr>
        <w:rFonts w:hint="default"/>
        <w:spacing w:val="-60"/>
        <w:w w:val="100"/>
        <w:lang w:val="en-US" w:eastAsia="zh-CN" w:bidi="ar-SA"/>
      </w:rPr>
    </w:lvl>
    <w:lvl w:ilvl="1">
      <w:numFmt w:val="bullet"/>
      <w:lvlText w:val="•"/>
      <w:lvlJc w:val="left"/>
      <w:pPr>
        <w:ind w:left="817" w:hanging="361"/>
      </w:pPr>
      <w:rPr>
        <w:rFonts w:hint="default"/>
        <w:lang w:val="en-US" w:eastAsia="zh-CN" w:bidi="ar-SA"/>
      </w:rPr>
    </w:lvl>
    <w:lvl w:ilvl="2">
      <w:numFmt w:val="bullet"/>
      <w:lvlText w:val="•"/>
      <w:lvlJc w:val="left"/>
      <w:pPr>
        <w:ind w:left="1174" w:hanging="361"/>
      </w:pPr>
      <w:rPr>
        <w:rFonts w:hint="default"/>
        <w:lang w:val="en-US" w:eastAsia="zh-CN" w:bidi="ar-SA"/>
      </w:rPr>
    </w:lvl>
    <w:lvl w:ilvl="3">
      <w:numFmt w:val="bullet"/>
      <w:lvlText w:val="•"/>
      <w:lvlJc w:val="left"/>
      <w:pPr>
        <w:ind w:left="1531" w:hanging="361"/>
      </w:pPr>
      <w:rPr>
        <w:rFonts w:hint="default"/>
        <w:lang w:val="en-US" w:eastAsia="zh-CN" w:bidi="ar-SA"/>
      </w:rPr>
    </w:lvl>
    <w:lvl w:ilvl="4">
      <w:numFmt w:val="bullet"/>
      <w:lvlText w:val="•"/>
      <w:lvlJc w:val="left"/>
      <w:pPr>
        <w:ind w:left="1888" w:hanging="361"/>
      </w:pPr>
      <w:rPr>
        <w:rFonts w:hint="default"/>
        <w:lang w:val="en-US" w:eastAsia="zh-CN" w:bidi="ar-SA"/>
      </w:rPr>
    </w:lvl>
    <w:lvl w:ilvl="5">
      <w:numFmt w:val="bullet"/>
      <w:lvlText w:val="•"/>
      <w:lvlJc w:val="left"/>
      <w:pPr>
        <w:ind w:left="2246" w:hanging="361"/>
      </w:pPr>
      <w:rPr>
        <w:rFonts w:hint="default"/>
        <w:lang w:val="en-US" w:eastAsia="zh-CN" w:bidi="ar-SA"/>
      </w:rPr>
    </w:lvl>
    <w:lvl w:ilvl="6">
      <w:numFmt w:val="bullet"/>
      <w:lvlText w:val="•"/>
      <w:lvlJc w:val="left"/>
      <w:pPr>
        <w:ind w:left="2603" w:hanging="361"/>
      </w:pPr>
      <w:rPr>
        <w:rFonts w:hint="default"/>
        <w:lang w:val="en-US" w:eastAsia="zh-CN" w:bidi="ar-SA"/>
      </w:rPr>
    </w:lvl>
    <w:lvl w:ilvl="7">
      <w:numFmt w:val="bullet"/>
      <w:lvlText w:val="•"/>
      <w:lvlJc w:val="left"/>
      <w:pPr>
        <w:ind w:left="2960" w:hanging="361"/>
      </w:pPr>
      <w:rPr>
        <w:rFonts w:hint="default"/>
        <w:lang w:val="en-US" w:eastAsia="zh-CN" w:bidi="ar-SA"/>
      </w:rPr>
    </w:lvl>
    <w:lvl w:ilvl="8">
      <w:numFmt w:val="bullet"/>
      <w:lvlText w:val="•"/>
      <w:lvlJc w:val="left"/>
      <w:pPr>
        <w:ind w:left="3317" w:hanging="361"/>
      </w:pPr>
      <w:rPr>
        <w:rFonts w:hint="default"/>
        <w:lang w:val="en-US" w:eastAsia="zh-CN" w:bidi="ar-SA"/>
      </w:rPr>
    </w:lvl>
  </w:abstractNum>
  <w:abstractNum w:abstractNumId="5" w15:restartNumberingAfterBreak="0">
    <w:nsid w:val="00000006"/>
    <w:multiLevelType w:val="multilevel"/>
    <w:tmpl w:val="00000006"/>
    <w:lvl w:ilvl="0">
      <w:start w:val="1"/>
      <w:numFmt w:val="decimal"/>
      <w:lvlText w:val="%1."/>
      <w:lvlJc w:val="left"/>
      <w:pPr>
        <w:ind w:left="349" w:hanging="241"/>
      </w:pPr>
      <w:rPr>
        <w:rFonts w:hint="default"/>
        <w:w w:val="100"/>
        <w:lang w:val="en-US" w:eastAsia="zh-CN" w:bidi="ar-SA"/>
      </w:rPr>
    </w:lvl>
    <w:lvl w:ilvl="1">
      <w:numFmt w:val="bullet"/>
      <w:lvlText w:val="•"/>
      <w:lvlJc w:val="left"/>
      <w:pPr>
        <w:ind w:left="709" w:hanging="241"/>
      </w:pPr>
      <w:rPr>
        <w:rFonts w:hint="default"/>
        <w:lang w:val="en-US" w:eastAsia="zh-CN" w:bidi="ar-SA"/>
      </w:rPr>
    </w:lvl>
    <w:lvl w:ilvl="2">
      <w:numFmt w:val="bullet"/>
      <w:lvlText w:val="•"/>
      <w:lvlJc w:val="left"/>
      <w:pPr>
        <w:ind w:left="1078" w:hanging="241"/>
      </w:pPr>
      <w:rPr>
        <w:rFonts w:hint="default"/>
        <w:lang w:val="en-US" w:eastAsia="zh-CN" w:bidi="ar-SA"/>
      </w:rPr>
    </w:lvl>
    <w:lvl w:ilvl="3">
      <w:numFmt w:val="bullet"/>
      <w:lvlText w:val="•"/>
      <w:lvlJc w:val="left"/>
      <w:pPr>
        <w:ind w:left="1447" w:hanging="241"/>
      </w:pPr>
      <w:rPr>
        <w:rFonts w:hint="default"/>
        <w:lang w:val="en-US" w:eastAsia="zh-CN" w:bidi="ar-SA"/>
      </w:rPr>
    </w:lvl>
    <w:lvl w:ilvl="4">
      <w:numFmt w:val="bullet"/>
      <w:lvlText w:val="•"/>
      <w:lvlJc w:val="left"/>
      <w:pPr>
        <w:ind w:left="1816" w:hanging="241"/>
      </w:pPr>
      <w:rPr>
        <w:rFonts w:hint="default"/>
        <w:lang w:val="en-US" w:eastAsia="zh-CN" w:bidi="ar-SA"/>
      </w:rPr>
    </w:lvl>
    <w:lvl w:ilvl="5">
      <w:numFmt w:val="bullet"/>
      <w:lvlText w:val="•"/>
      <w:lvlJc w:val="left"/>
      <w:pPr>
        <w:ind w:left="2186" w:hanging="241"/>
      </w:pPr>
      <w:rPr>
        <w:rFonts w:hint="default"/>
        <w:lang w:val="en-US" w:eastAsia="zh-CN" w:bidi="ar-SA"/>
      </w:rPr>
    </w:lvl>
    <w:lvl w:ilvl="6">
      <w:numFmt w:val="bullet"/>
      <w:lvlText w:val="•"/>
      <w:lvlJc w:val="left"/>
      <w:pPr>
        <w:ind w:left="2555" w:hanging="241"/>
      </w:pPr>
      <w:rPr>
        <w:rFonts w:hint="default"/>
        <w:lang w:val="en-US" w:eastAsia="zh-CN" w:bidi="ar-SA"/>
      </w:rPr>
    </w:lvl>
    <w:lvl w:ilvl="7">
      <w:numFmt w:val="bullet"/>
      <w:lvlText w:val="•"/>
      <w:lvlJc w:val="left"/>
      <w:pPr>
        <w:ind w:left="2924" w:hanging="241"/>
      </w:pPr>
      <w:rPr>
        <w:rFonts w:hint="default"/>
        <w:lang w:val="en-US" w:eastAsia="zh-CN" w:bidi="ar-SA"/>
      </w:rPr>
    </w:lvl>
    <w:lvl w:ilvl="8">
      <w:numFmt w:val="bullet"/>
      <w:lvlText w:val="•"/>
      <w:lvlJc w:val="left"/>
      <w:pPr>
        <w:ind w:left="3293" w:hanging="241"/>
      </w:pPr>
      <w:rPr>
        <w:rFonts w:hint="default"/>
        <w:lang w:val="en-US" w:eastAsia="zh-CN" w:bidi="ar-SA"/>
      </w:rPr>
    </w:lvl>
  </w:abstractNum>
  <w:abstractNum w:abstractNumId="6" w15:restartNumberingAfterBreak="0">
    <w:nsid w:val="00000007"/>
    <w:multiLevelType w:val="singleLevel"/>
    <w:tmpl w:val="00000007"/>
    <w:lvl w:ilvl="0">
      <w:start w:val="1"/>
      <w:numFmt w:val="chineseCounting"/>
      <w:suff w:val="nothing"/>
      <w:lvlText w:val="%1、"/>
      <w:lvlJc w:val="left"/>
      <w:rPr>
        <w:rFonts w:hint="eastAsia"/>
      </w:rPr>
    </w:lvl>
  </w:abstractNum>
  <w:abstractNum w:abstractNumId="7" w15:restartNumberingAfterBreak="0">
    <w:nsid w:val="00000008"/>
    <w:multiLevelType w:val="singleLevel"/>
    <w:tmpl w:val="0F126E9E"/>
    <w:lvl w:ilvl="0">
      <w:start w:val="1"/>
      <w:numFmt w:val="decimalEnclosedCircleChinese"/>
      <w:suff w:val="nothing"/>
      <w:lvlText w:val="%1　"/>
      <w:lvlJc w:val="left"/>
      <w:pPr>
        <w:ind w:left="0" w:firstLine="400"/>
      </w:pPr>
      <w:rPr>
        <w:rFonts w:hint="eastAsia"/>
        <w:lang w:val="en-US"/>
      </w:rPr>
    </w:lvl>
  </w:abstractNum>
  <w:num w:numId="1">
    <w:abstractNumId w:val="7"/>
  </w:num>
  <w:num w:numId="2">
    <w:abstractNumId w:val="0"/>
  </w:num>
  <w:num w:numId="3">
    <w:abstractNumId w:val="2"/>
  </w:num>
  <w:num w:numId="4">
    <w:abstractNumId w:val="3"/>
  </w:num>
  <w:num w:numId="5">
    <w:abstractNumId w:val="6"/>
  </w:num>
  <w:num w:numId="6">
    <w:abstractNumId w:val="1"/>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562"/>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U2ZmJjMTQxMWZlNWU4OTliYTU1ZmQyZjk0MGFlZDYifQ=="/>
  </w:docVars>
  <w:rsids>
    <w:rsidRoot w:val="00172A27"/>
    <w:rsid w:val="0004579C"/>
    <w:rsid w:val="00094AAA"/>
    <w:rsid w:val="00172A27"/>
    <w:rsid w:val="002119DA"/>
    <w:rsid w:val="00353C47"/>
    <w:rsid w:val="007129EE"/>
    <w:rsid w:val="007A34FB"/>
    <w:rsid w:val="00812F47"/>
    <w:rsid w:val="009C4DC5"/>
    <w:rsid w:val="00A83CF9"/>
    <w:rsid w:val="00B468C6"/>
    <w:rsid w:val="00BF3739"/>
    <w:rsid w:val="00CB54C7"/>
    <w:rsid w:val="00DB1FB2"/>
    <w:rsid w:val="00F905C4"/>
    <w:rsid w:val="010D04AA"/>
    <w:rsid w:val="020058B7"/>
    <w:rsid w:val="094B311B"/>
    <w:rsid w:val="0C087B18"/>
    <w:rsid w:val="0C276A58"/>
    <w:rsid w:val="12D966CE"/>
    <w:rsid w:val="198509FA"/>
    <w:rsid w:val="198C7006"/>
    <w:rsid w:val="19FF2FCC"/>
    <w:rsid w:val="1A705206"/>
    <w:rsid w:val="25051A21"/>
    <w:rsid w:val="26C60D50"/>
    <w:rsid w:val="2A9860B3"/>
    <w:rsid w:val="2E9E4FD4"/>
    <w:rsid w:val="33EC620C"/>
    <w:rsid w:val="37972045"/>
    <w:rsid w:val="38B320EA"/>
    <w:rsid w:val="39AF7CB0"/>
    <w:rsid w:val="3EBE3EE3"/>
    <w:rsid w:val="400F7020"/>
    <w:rsid w:val="404257E7"/>
    <w:rsid w:val="4BF52B0F"/>
    <w:rsid w:val="516F3882"/>
    <w:rsid w:val="54C618EB"/>
    <w:rsid w:val="57776ECD"/>
    <w:rsid w:val="5B4B4BE9"/>
    <w:rsid w:val="687975D8"/>
    <w:rsid w:val="69D63F27"/>
    <w:rsid w:val="6B637A3C"/>
    <w:rsid w:val="70550B9D"/>
    <w:rsid w:val="70E138DD"/>
    <w:rsid w:val="730570F7"/>
    <w:rsid w:val="74731D81"/>
    <w:rsid w:val="75E4177A"/>
    <w:rsid w:val="77763243"/>
    <w:rsid w:val="79ED40CF"/>
    <w:rsid w:val="7B3C3EBD"/>
    <w:rsid w:val="7C6F6241"/>
    <w:rsid w:val="7DF34C50"/>
    <w:rsid w:val="7F6410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DEE40D"/>
  <w15:docId w15:val="{9FD34033-03E7-4F24-833C-8975E22AF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heme="minorBidi"/>
        <w:lang w:val="en-US" w:eastAsia="zh-CN" w:bidi="ar-SA"/>
      </w:rPr>
    </w:rPrDefault>
    <w:pPrDefault/>
  </w:docDefaults>
  <w:latentStyles w:defLockedState="0" w:defUIPriority="0" w:defSemiHidden="0" w:defUnhideWhenUsed="0" w:defQFormat="0" w:count="371">
    <w:lsdException w:name="heading 2"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pPr>
      <w:widowControl w:val="0"/>
      <w:jc w:val="both"/>
    </w:pPr>
    <w:rPr>
      <w:rFonts w:ascii="Book Antiqua" w:hAnsi="Book Antiqua" w:cs="Book Antiqua"/>
      <w:kern w:val="2"/>
      <w:sz w:val="21"/>
      <w:szCs w:val="24"/>
    </w:rPr>
  </w:style>
  <w:style w:type="paragraph" w:styleId="1">
    <w:name w:val="heading 1"/>
    <w:basedOn w:val="a"/>
    <w:next w:val="a"/>
    <w:pPr>
      <w:keepNext/>
      <w:keepLines/>
      <w:spacing w:line="560" w:lineRule="exact"/>
      <w:outlineLvl w:val="0"/>
    </w:pPr>
    <w:rPr>
      <w:rFonts w:cs="Times New Roman"/>
      <w:b/>
      <w:bCs/>
      <w:kern w:val="44"/>
      <w:sz w:val="44"/>
      <w:szCs w:val="44"/>
    </w:rPr>
  </w:style>
  <w:style w:type="paragraph" w:styleId="2">
    <w:name w:val="heading 2"/>
    <w:basedOn w:val="a"/>
    <w:next w:val="a"/>
    <w:uiPriority w:val="9"/>
    <w:qFormat/>
    <w:pPr>
      <w:keepNext/>
      <w:keepLines/>
      <w:spacing w:before="260" w:after="260" w:line="415" w:lineRule="auto"/>
      <w:outlineLvl w:val="1"/>
    </w:pPr>
    <w:rPr>
      <w:rFonts w:ascii="Times New Roman" w:eastAsia="黑体" w:hAnsi="Times New Roman" w:cs="Times New Roman"/>
      <w:b/>
      <w:sz w:val="32"/>
    </w:rPr>
  </w:style>
  <w:style w:type="paragraph" w:styleId="3">
    <w:name w:val="heading 3"/>
    <w:basedOn w:val="a"/>
    <w:next w:val="a"/>
    <w:pPr>
      <w:keepNext/>
      <w:keepLines/>
      <w:spacing w:before="260" w:after="260" w:line="412" w:lineRule="auto"/>
      <w:outlineLvl w:val="2"/>
    </w:pPr>
    <w:rPr>
      <w:rFonts w:ascii="Times New Roman" w:hAnsi="Times New Roman" w:cs="Times New Roman"/>
      <w:b/>
      <w:bCs/>
      <w:kern w:val="0"/>
      <w:sz w:val="32"/>
      <w:szCs w:val="3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rPr>
      <w:rFonts w:ascii="Times New Roman" w:hAnsi="Times New Roman" w:cs="Times New Roman"/>
    </w:rPr>
  </w:style>
  <w:style w:type="paragraph" w:styleId="a4">
    <w:name w:val="Body Text"/>
    <w:basedOn w:val="a"/>
    <w:pPr>
      <w:spacing w:before="20" w:line="560" w:lineRule="exact"/>
      <w:ind w:left="306" w:firstLineChars="200" w:firstLine="200"/>
    </w:pPr>
    <w:rPr>
      <w:rFonts w:ascii="宋体" w:eastAsia="仿宋_GB2312" w:hAnsi="宋体" w:cs="Times New Roman"/>
      <w:sz w:val="32"/>
      <w:szCs w:val="32"/>
    </w:rPr>
  </w:style>
  <w:style w:type="paragraph" w:styleId="30">
    <w:name w:val="toc 3"/>
    <w:basedOn w:val="a"/>
    <w:next w:val="a"/>
    <w:pPr>
      <w:widowControl/>
      <w:spacing w:after="100" w:line="276" w:lineRule="auto"/>
      <w:ind w:left="440"/>
      <w:jc w:val="left"/>
    </w:pPr>
    <w:rPr>
      <w:rFonts w:ascii="Calibri" w:hAnsi="Calibri" w:cs="Times New Roman"/>
      <w:kern w:val="0"/>
      <w:sz w:val="22"/>
      <w:szCs w:val="22"/>
    </w:rPr>
  </w:style>
  <w:style w:type="paragraph" w:styleId="a5">
    <w:name w:val="Plain Text"/>
    <w:basedOn w:val="a"/>
    <w:rPr>
      <w:rFonts w:ascii="宋体" w:hAnsi="Times New Roman" w:cs="Courier New"/>
      <w:szCs w:val="21"/>
    </w:rPr>
  </w:style>
  <w:style w:type="paragraph" w:styleId="a6">
    <w:name w:val="Balloon Text"/>
    <w:basedOn w:val="a"/>
    <w:rPr>
      <w:rFonts w:ascii="Times New Roman" w:hAnsi="Times New Roman" w:cs="Times New Roman"/>
      <w:sz w:val="18"/>
      <w:szCs w:val="18"/>
    </w:rPr>
  </w:style>
  <w:style w:type="paragraph" w:styleId="a7">
    <w:name w:val="footer"/>
    <w:basedOn w:val="a"/>
    <w:pPr>
      <w:tabs>
        <w:tab w:val="center" w:pos="4153"/>
        <w:tab w:val="right" w:pos="8306"/>
      </w:tabs>
      <w:snapToGrid w:val="0"/>
      <w:jc w:val="left"/>
    </w:pPr>
    <w:rPr>
      <w:rFonts w:ascii="Times New Roman" w:hAnsi="Times New Roman" w:cs="Times New Roman"/>
      <w:sz w:val="18"/>
      <w:szCs w:val="18"/>
    </w:rPr>
  </w:style>
  <w:style w:type="paragraph" w:styleId="a8">
    <w:name w:val="header"/>
    <w:basedOn w:val="a"/>
    <w:pPr>
      <w:pBdr>
        <w:bottom w:val="single" w:sz="6" w:space="1" w:color="auto"/>
      </w:pBdr>
      <w:tabs>
        <w:tab w:val="center" w:pos="4153"/>
        <w:tab w:val="right" w:pos="8306"/>
      </w:tabs>
      <w:snapToGrid w:val="0"/>
      <w:jc w:val="center"/>
    </w:pPr>
    <w:rPr>
      <w:rFonts w:ascii="Times New Roman" w:hAnsi="Times New Roman" w:cs="Times New Roman"/>
      <w:sz w:val="18"/>
      <w:szCs w:val="18"/>
    </w:rPr>
  </w:style>
  <w:style w:type="paragraph" w:styleId="10">
    <w:name w:val="toc 1"/>
    <w:basedOn w:val="a"/>
    <w:next w:val="a"/>
    <w:rPr>
      <w:rFonts w:ascii="Times New Roman" w:hAnsi="Times New Roman" w:cs="Times New Roman"/>
      <w:sz w:val="28"/>
    </w:rPr>
  </w:style>
  <w:style w:type="paragraph" w:styleId="20">
    <w:name w:val="toc 2"/>
    <w:basedOn w:val="a"/>
    <w:next w:val="a"/>
    <w:pPr>
      <w:widowControl/>
      <w:spacing w:after="100" w:line="276" w:lineRule="auto"/>
      <w:ind w:left="220"/>
      <w:jc w:val="left"/>
    </w:pPr>
    <w:rPr>
      <w:rFonts w:ascii="Calibri" w:hAnsi="Calibri" w:cs="Times New Roman"/>
      <w:kern w:val="0"/>
      <w:sz w:val="22"/>
      <w:szCs w:val="22"/>
    </w:rPr>
  </w:style>
  <w:style w:type="paragraph" w:styleId="9">
    <w:name w:val="toc 9"/>
    <w:basedOn w:val="a"/>
    <w:next w:val="a"/>
    <w:pPr>
      <w:ind w:leftChars="1600" w:left="1600"/>
    </w:pPr>
    <w:rPr>
      <w:rFonts w:ascii="Times New Roman" w:hAnsi="Times New Roman" w:cs="Times New Roman"/>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黑体" w:hAnsi="Courier New" w:cs="Courier New"/>
      <w:kern w:val="0"/>
      <w:sz w:val="20"/>
      <w:szCs w:val="20"/>
    </w:rPr>
  </w:style>
  <w:style w:type="paragraph" w:styleId="a9">
    <w:name w:val="Normal (Web)"/>
    <w:basedOn w:val="a"/>
    <w:pPr>
      <w:widowControl/>
      <w:spacing w:before="100" w:beforeAutospacing="1" w:after="100" w:afterAutospacing="1"/>
      <w:jc w:val="left"/>
    </w:pPr>
    <w:rPr>
      <w:rFonts w:ascii="宋体" w:hAnsi="Times New Roman" w:cs="宋体"/>
      <w:kern w:val="0"/>
      <w:sz w:val="24"/>
    </w:rPr>
  </w:style>
  <w:style w:type="character" w:styleId="aa">
    <w:name w:val="Strong"/>
    <w:rPr>
      <w:rFonts w:ascii="Times New Roman" w:eastAsia="宋体" w:hAnsi="Times New Roman" w:cs="Times New Roman"/>
      <w:b/>
      <w:bCs/>
    </w:rPr>
  </w:style>
  <w:style w:type="character" w:styleId="ab">
    <w:name w:val="page number"/>
    <w:basedOn w:val="a1"/>
    <w:rPr>
      <w:rFonts w:ascii="Times New Roman" w:eastAsia="宋体" w:hAnsi="Times New Roman" w:cs="Times New Roman"/>
    </w:rPr>
  </w:style>
  <w:style w:type="character" w:styleId="ac">
    <w:name w:val="Hyperlink"/>
    <w:rPr>
      <w:rFonts w:ascii="Times New Roman" w:eastAsia="宋体" w:hAnsi="Times New Roman" w:cs="Times New Roman"/>
      <w:color w:val="0000FF"/>
      <w:u w:val="single"/>
    </w:rPr>
  </w:style>
  <w:style w:type="paragraph" w:customStyle="1" w:styleId="11">
    <w:name w:val="列出段落1"/>
    <w:basedOn w:val="a"/>
    <w:pPr>
      <w:autoSpaceDE w:val="0"/>
      <w:autoSpaceDN w:val="0"/>
      <w:spacing w:before="43"/>
      <w:ind w:left="955" w:hanging="528"/>
      <w:jc w:val="left"/>
    </w:pPr>
    <w:rPr>
      <w:rFonts w:ascii="宋体" w:hAnsi="宋体" w:cs="Times New Roman" w:hint="eastAsia"/>
      <w:kern w:val="0"/>
      <w:sz w:val="22"/>
      <w:szCs w:val="22"/>
    </w:rPr>
  </w:style>
  <w:style w:type="paragraph" w:customStyle="1" w:styleId="TableParagraph">
    <w:name w:val="Table Paragraph"/>
    <w:basedOn w:val="a"/>
    <w:rPr>
      <w:rFonts w:ascii="Times New Roman" w:hAnsi="Times New Roman" w:cs="Times New Roman"/>
    </w:rPr>
  </w:style>
  <w:style w:type="paragraph" w:customStyle="1" w:styleId="Style9">
    <w:name w:val="_Style 9"/>
    <w:basedOn w:val="a"/>
    <w:rPr>
      <w:rFonts w:ascii="Times New Roman" w:eastAsia="仿宋_GB2312" w:hAnsi="Times New Roman" w:cs="宋体"/>
      <w:color w:val="000000"/>
      <w:sz w:val="24"/>
    </w:rPr>
  </w:style>
  <w:style w:type="paragraph" w:customStyle="1" w:styleId="90">
    <w:name w:val="样式9"/>
    <w:basedOn w:val="a"/>
    <w:pPr>
      <w:spacing w:line="360" w:lineRule="auto"/>
      <w:ind w:firstLine="480"/>
    </w:pPr>
    <w:rPr>
      <w:rFonts w:ascii="宋体" w:hAnsi="Times New Roman" w:cs="Times New Roman"/>
    </w:rPr>
  </w:style>
  <w:style w:type="paragraph" w:customStyle="1" w:styleId="Default">
    <w:name w:val="Default"/>
    <w:pPr>
      <w:widowControl w:val="0"/>
      <w:autoSpaceDE w:val="0"/>
      <w:autoSpaceDN w:val="0"/>
      <w:adjustRightInd w:val="0"/>
    </w:pPr>
    <w:rPr>
      <w:rFonts w:ascii="font" w:eastAsia="font" w:hAnsi="font" w:cs="font"/>
      <w:color w:val="000000"/>
      <w:sz w:val="24"/>
      <w:szCs w:val="24"/>
    </w:rPr>
  </w:style>
  <w:style w:type="paragraph" w:customStyle="1" w:styleId="CM13">
    <w:name w:val="CM13"/>
    <w:basedOn w:val="Default"/>
    <w:next w:val="Default"/>
    <w:pPr>
      <w:spacing w:line="468" w:lineRule="atLeast"/>
    </w:pPr>
    <w:rPr>
      <w:rFonts w:ascii="Times New Roman" w:eastAsia="宋体" w:hAnsi="Times New Roman" w:cs="Times New Roman"/>
      <w:color w:val="auto"/>
    </w:rPr>
  </w:style>
  <w:style w:type="paragraph" w:customStyle="1" w:styleId="CM9">
    <w:name w:val="CM9"/>
    <w:basedOn w:val="Default"/>
    <w:next w:val="Default"/>
    <w:pPr>
      <w:spacing w:line="471" w:lineRule="atLeast"/>
    </w:pPr>
    <w:rPr>
      <w:rFonts w:ascii="Times New Roman" w:eastAsia="宋体" w:hAnsi="Times New Roman" w:cs="Times New Roman"/>
      <w:color w:val="auto"/>
    </w:rPr>
  </w:style>
  <w:style w:type="paragraph" w:customStyle="1" w:styleId="CM17">
    <w:name w:val="CM17"/>
    <w:basedOn w:val="Default"/>
    <w:next w:val="Default"/>
    <w:rPr>
      <w:rFonts w:ascii="Times New Roman" w:eastAsia="宋体" w:hAnsi="Times New Roman" w:cs="Times New Roman"/>
      <w:color w:val="auto"/>
    </w:rPr>
  </w:style>
  <w:style w:type="paragraph" w:customStyle="1" w:styleId="WPSOffice1">
    <w:name w:val="WPSOffice手动目录 1"/>
    <w:rPr>
      <w:rFonts w:ascii="Book Antiqua" w:hAnsi="Book Antiqua" w:cs="Book Antiqua"/>
    </w:rPr>
  </w:style>
  <w:style w:type="paragraph" w:customStyle="1" w:styleId="CM16">
    <w:name w:val="CM16"/>
    <w:basedOn w:val="Default"/>
    <w:next w:val="Default"/>
    <w:rPr>
      <w:rFonts w:ascii="Times New Roman" w:eastAsia="宋体" w:hAnsi="Times New Roman" w:cs="Times New Roman"/>
      <w:color w:val="auto"/>
    </w:rPr>
  </w:style>
  <w:style w:type="paragraph" w:customStyle="1" w:styleId="CM2">
    <w:name w:val="CM2"/>
    <w:basedOn w:val="Default"/>
    <w:next w:val="Default"/>
    <w:pPr>
      <w:spacing w:line="471" w:lineRule="atLeast"/>
    </w:pPr>
    <w:rPr>
      <w:rFonts w:ascii="Times New Roman" w:eastAsia="宋体" w:hAnsi="Times New Roman" w:cs="Times New Roman"/>
      <w:color w:val="auto"/>
    </w:rPr>
  </w:style>
  <w:style w:type="paragraph" w:customStyle="1" w:styleId="0">
    <w:name w:val="0"/>
    <w:basedOn w:val="a"/>
    <w:pPr>
      <w:widowControl/>
      <w:spacing w:line="365" w:lineRule="atLeast"/>
      <w:ind w:left="1"/>
      <w:textAlignment w:val="bottom"/>
    </w:pPr>
    <w:rPr>
      <w:rFonts w:ascii="Times New Roman" w:hAnsi="Times New Roman" w:cs="Times New Roman"/>
      <w:kern w:val="0"/>
      <w:sz w:val="20"/>
      <w:szCs w:val="20"/>
    </w:rPr>
  </w:style>
  <w:style w:type="paragraph" w:customStyle="1" w:styleId="CM21">
    <w:name w:val="CM21"/>
    <w:basedOn w:val="Default"/>
    <w:next w:val="Default"/>
    <w:pPr>
      <w:spacing w:after="60"/>
    </w:pPr>
    <w:rPr>
      <w:rFonts w:ascii="Times New Roman" w:eastAsia="宋体" w:hAnsi="Times New Roman" w:cs="Times New Roman"/>
      <w:color w:val="auto"/>
    </w:rPr>
  </w:style>
  <w:style w:type="paragraph" w:customStyle="1" w:styleId="p0">
    <w:name w:val="p0"/>
    <w:basedOn w:val="a"/>
    <w:pPr>
      <w:widowControl/>
      <w:spacing w:line="365" w:lineRule="atLeast"/>
      <w:ind w:left="1"/>
      <w:textAlignment w:val="bottom"/>
    </w:pPr>
    <w:rPr>
      <w:rFonts w:ascii="Times New Roman" w:hAnsi="Times New Roman" w:cs="Times New Roman"/>
      <w:kern w:val="0"/>
      <w:sz w:val="20"/>
      <w:szCs w:val="20"/>
    </w:rPr>
  </w:style>
  <w:style w:type="paragraph" w:customStyle="1" w:styleId="CM7">
    <w:name w:val="CM7"/>
    <w:basedOn w:val="Default"/>
    <w:next w:val="Default"/>
    <w:pPr>
      <w:spacing w:line="468" w:lineRule="atLeast"/>
    </w:pPr>
    <w:rPr>
      <w:rFonts w:ascii="Times New Roman" w:eastAsia="宋体" w:hAnsi="Times New Roman" w:cs="Times New Roman"/>
      <w:color w:val="auto"/>
    </w:rPr>
  </w:style>
  <w:style w:type="paragraph" w:customStyle="1" w:styleId="CM10">
    <w:name w:val="CM10"/>
    <w:basedOn w:val="Default"/>
    <w:next w:val="Default"/>
    <w:pPr>
      <w:spacing w:line="471" w:lineRule="atLeast"/>
    </w:pPr>
    <w:rPr>
      <w:rFonts w:ascii="Times New Roman" w:eastAsia="宋体" w:hAnsi="Times New Roman" w:cs="Times New Roman"/>
      <w:color w:val="auto"/>
    </w:rPr>
  </w:style>
  <w:style w:type="paragraph" w:styleId="ad">
    <w:name w:val="List Paragraph"/>
    <w:basedOn w:val="a"/>
    <w:pPr>
      <w:ind w:firstLineChars="200" w:firstLine="200"/>
    </w:pPr>
    <w:rPr>
      <w:rFonts w:ascii="Times New Roman" w:hAnsi="Times New Roman" w:cs="Times New Roman"/>
      <w:szCs w:val="20"/>
    </w:rPr>
  </w:style>
  <w:style w:type="paragraph" w:customStyle="1" w:styleId="CM6">
    <w:name w:val="CM6"/>
    <w:basedOn w:val="Default"/>
    <w:next w:val="Default"/>
    <w:pPr>
      <w:spacing w:line="468" w:lineRule="atLeast"/>
    </w:pPr>
    <w:rPr>
      <w:rFonts w:ascii="Times New Roman" w:eastAsia="宋体" w:hAnsi="Times New Roman" w:cs="Times New Roman"/>
      <w:color w:val="auto"/>
    </w:rPr>
  </w:style>
  <w:style w:type="paragraph" w:customStyle="1" w:styleId="CM11">
    <w:name w:val="CM11"/>
    <w:basedOn w:val="Default"/>
    <w:next w:val="Default"/>
    <w:pPr>
      <w:spacing w:line="471" w:lineRule="atLeast"/>
    </w:pPr>
    <w:rPr>
      <w:rFonts w:ascii="Times New Roman" w:eastAsia="宋体" w:hAnsi="Times New Roman" w:cs="Times New Roman"/>
      <w:color w:val="auto"/>
    </w:rPr>
  </w:style>
  <w:style w:type="paragraph" w:customStyle="1" w:styleId="ae">
    <w:basedOn w:val="1"/>
    <w:next w:val="a"/>
    <w:pPr>
      <w:widowControl/>
      <w:spacing w:before="480" w:line="276" w:lineRule="auto"/>
      <w:jc w:val="left"/>
      <w:outlineLvl w:val="9"/>
    </w:pPr>
    <w:rPr>
      <w:rFonts w:ascii="Cambria" w:hAnsi="Cambria"/>
      <w:color w:val="365F91"/>
      <w:kern w:val="0"/>
      <w:sz w:val="28"/>
      <w:szCs w:val="28"/>
    </w:rPr>
  </w:style>
  <w:style w:type="paragraph" w:customStyle="1" w:styleId="CM3">
    <w:name w:val="CM3"/>
    <w:basedOn w:val="Default"/>
    <w:next w:val="Default"/>
    <w:pPr>
      <w:spacing w:line="471" w:lineRule="atLeast"/>
    </w:pPr>
    <w:rPr>
      <w:rFonts w:ascii="Times New Roman" w:eastAsia="宋体" w:hAnsi="Times New Roman" w:cs="Times New Roman"/>
      <w:color w:val="auto"/>
    </w:rPr>
  </w:style>
  <w:style w:type="paragraph" w:customStyle="1" w:styleId="CM12">
    <w:name w:val="CM12"/>
    <w:basedOn w:val="Default"/>
    <w:next w:val="Default"/>
    <w:pPr>
      <w:spacing w:line="468" w:lineRule="atLeast"/>
    </w:pPr>
    <w:rPr>
      <w:rFonts w:ascii="Times New Roman" w:eastAsia="宋体" w:hAnsi="Times New Roman" w:cs="Times New Roman"/>
      <w:color w:val="auto"/>
    </w:rPr>
  </w:style>
  <w:style w:type="paragraph" w:customStyle="1" w:styleId="CM1">
    <w:name w:val="CM1"/>
    <w:basedOn w:val="Default"/>
    <w:next w:val="Default"/>
    <w:pPr>
      <w:spacing w:line="471" w:lineRule="atLeast"/>
    </w:pPr>
    <w:rPr>
      <w:rFonts w:ascii="Times New Roman" w:eastAsia="宋体"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19</Pages>
  <Words>3593</Words>
  <Characters>3629</Characters>
  <Application>Microsoft Office Word</Application>
  <DocSecurity>0</DocSecurity>
  <Lines>191</Lines>
  <Paragraphs>206</Paragraphs>
  <ScaleCrop>false</ScaleCrop>
  <Company>Sky123.Org</Company>
  <LinksUpToDate>false</LinksUpToDate>
  <CharactersWithSpaces>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滕州市第八届职工职业技能大赛暨</dc:title>
  <dc:creator>User</dc:creator>
  <cp:lastModifiedBy>付怀志</cp:lastModifiedBy>
  <cp:revision>3</cp:revision>
  <cp:lastPrinted>2020-09-13T08:49:00Z</cp:lastPrinted>
  <dcterms:created xsi:type="dcterms:W3CDTF">2018-07-10T09:09:00Z</dcterms:created>
  <dcterms:modified xsi:type="dcterms:W3CDTF">2023-09-07T14:22:00Z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E8648BEEAD2D4D319BC736E681827E20_13</vt:lpwstr>
  </property>
</Properties>
</file>