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color="auto" w:fill="FFFFFF"/>
          <w:lang w:eastAsia="zh-CN"/>
        </w:rPr>
        <w:t>枣庄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color="auto" w:fill="FFFFFF"/>
        </w:rPr>
        <w:t>市电子劳动合同管理平台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  <w:t>操作说明</w:t>
      </w:r>
    </w:p>
    <w:p/>
    <w:p>
      <w:pPr>
        <w:rPr>
          <w:rFonts w:hint="eastAsia" w:ascii="黑体" w:hAnsi="黑体" w:eastAsia="黑体" w:cs="黑体"/>
          <w:sz w:val="32"/>
          <w:szCs w:val="32"/>
          <w:lang w:val="en" w:eastAsia="zh-CN"/>
        </w:rPr>
      </w:pPr>
      <w:r>
        <w:rPr>
          <w:rFonts w:hint="eastAsia" w:ascii="黑体" w:hAnsi="黑体" w:eastAsia="黑体" w:cs="黑体"/>
          <w:sz w:val="32"/>
          <w:szCs w:val="32"/>
          <w:lang w:val="en" w:eastAsia="zh-CN"/>
        </w:rPr>
        <w:t>第一步：登录系统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目前有三种登录方式，选择其中一种即可。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并进入“枣庄市人力资源和社会保障局”官方网站，在办事大厅功能栏，依次点击“劳动关系”、“电子劳动合同”，进入“枣庄市社会保险单位网上服务系统”登录页面，插入已申领的ukey，输入密码，确认后，点击登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676400"/>
            <wp:effectExtent l="0" t="0" r="5080" b="0"/>
            <wp:docPr id="17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740660"/>
            <wp:effectExtent l="0" t="0" r="8255" b="2540"/>
            <wp:docPr id="27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方式二：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在您的电脑浏览器录入登录地址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"http://60.214.99.213:8080/hso"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http://60.214.99.213:8080/hso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，使用已申领的ukey，直接进入“枣庄市社会保险单位网上服务系统”。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方式三：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并进入“山东省政务服务网枣庄市”官方网站，在首页搜索“企业社会保险登记”服务事项，点击“一网通办”进行搜索，在搜索结果找到事项，依次点击山东省、枣庄市、确认，点击“进入办理”，按要求进行法人登录，即可跳转“枣庄市社会保险单位网上服务系统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213485"/>
            <wp:effectExtent l="0" t="0" r="7620" b="5715"/>
            <wp:docPr id="30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371725"/>
            <wp:effectExtent l="0" t="0" r="13970" b="9525"/>
            <wp:docPr id="29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1546860"/>
            <wp:effectExtent l="0" t="0" r="7620" b="15240"/>
            <wp:docPr id="28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第二步</w:t>
      </w:r>
      <w:r>
        <w:rPr>
          <w:rFonts w:hint="eastAsia" w:ascii="黑体" w:hAnsi="黑体" w:eastAsia="黑体" w:cs="黑体"/>
          <w:sz w:val="32"/>
          <w:szCs w:val="32"/>
          <w:lang w:val="en" w:eastAsia="zh-CN"/>
        </w:rPr>
        <w:t>:单位信息绑定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枣庄市社会保险单位网上服务系统”后，使用“其它申报业务-劳动关系单位绑定”功能，绑定您单位的“社会保险用户”和“劳动用工备案用户”单位信息。绑定后，刷新页面，在“首页”左下方会显示“电子合同”功能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092960"/>
            <wp:effectExtent l="0" t="0" r="10160" b="2540"/>
            <wp:docPr id="2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第三步：模板维护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使用“电子合同-电子合同维护企业信息”功能，维护企业信息；使用“电子劳动合同模板管理”功能，维护劳动合同信息，必须是docx文件。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2526030"/>
            <wp:effectExtent l="0" t="0" r="9525" b="7620"/>
            <wp:docPr id="26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第四步：合同签定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步骤，一是，企业经办人员使用“电子劳动合同业务办理”功能，完成信息录入，维护个人合同相关内容，点击下一步，并向劳动者个人发送短信。二是，劳动者“点开链接-按要求完成认证和签约-点击完成-下一步-向企业经办人员发送短信”等操作步骤。三是，企业经办人员根据要求，“进行认证-完成签署-点击完成-点击下一步”，合同签约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（1）企业经办人员使用“电子劳动合同业务办理”功能，完善人员信息和合同信息，维护过程中可以先暂存，完善后点击下一步，电子劳动合同系统向劳动者个人发送短信。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399665"/>
            <wp:effectExtent l="0" t="0" r="15240" b="635"/>
            <wp:docPr id="24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进入等待个人签字页面，等待劳动者签字。劳动者“点开链接-按要求完成认证和签约-点击右上角完成。劳动者签约完成后，企业点击下一步，电子合同系统向企业经办人员发送短信”，企业经办人员根据要求，“进行认证-完成签署-点击完成-点击下一步”，合同签约完成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211070"/>
            <wp:effectExtent l="0" t="0" r="10795" b="17780"/>
            <wp:docPr id="25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第五步：合同查询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企业经办人员可使用“电子合同综合查询”功能，对已签署合同进行查询。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120900"/>
            <wp:effectExtent l="0" t="0" r="5715" b="12700"/>
            <wp:docPr id="23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第六步：历史合同上传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企业经办人员可使用电子劳动合同“批量人员导入”功能，将之前的纸质合同pdf扫描件，进行存量上传，导入系统。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（1）下载模板，完善模板后导入数据，点击下一步。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2480310"/>
            <wp:effectExtent l="0" t="0" r="4445" b="15240"/>
            <wp:docPr id="20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lef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（2）上传扫描的劳动合同电子版，要求是PDF格式，大小不超过4M，</w:t>
      </w:r>
      <w:r>
        <w:rPr>
          <w:rFonts w:hint="eastAsia" w:ascii="仿宋_GB2312" w:hAnsi="仿宋_GB2312" w:eastAsia="仿宋_GB2312" w:cs="仿宋_GB2312"/>
          <w:color w:val="FF0000"/>
          <w:kern w:val="0"/>
          <w:sz w:val="30"/>
          <w:szCs w:val="30"/>
          <w:shd w:val="clear" w:color="auto" w:fill="FFFFFF"/>
          <w:lang w:val="en-US" w:eastAsia="zh-CN" w:bidi="ar"/>
        </w:rPr>
        <w:t xml:space="preserve">材料命名要求：有效证件号码姓名！ 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687955"/>
            <wp:effectExtent l="0" t="0" r="3175" b="17145"/>
            <wp:docPr id="18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555875"/>
            <wp:effectExtent l="0" t="0" r="8255" b="15875"/>
            <wp:docPr id="19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873375"/>
            <wp:effectExtent l="0" t="0" r="8255" b="3175"/>
            <wp:docPr id="21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984" w:right="1701" w:bottom="209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0F"/>
    <w:rsid w:val="003A7A0F"/>
    <w:rsid w:val="005B08E1"/>
    <w:rsid w:val="00CC52AA"/>
    <w:rsid w:val="029E1C0F"/>
    <w:rsid w:val="04346D12"/>
    <w:rsid w:val="0BFE733B"/>
    <w:rsid w:val="1299596E"/>
    <w:rsid w:val="145F1677"/>
    <w:rsid w:val="16111866"/>
    <w:rsid w:val="16BD3B7A"/>
    <w:rsid w:val="17A97CBD"/>
    <w:rsid w:val="1A434153"/>
    <w:rsid w:val="1CB5609A"/>
    <w:rsid w:val="1F2E677D"/>
    <w:rsid w:val="250D4975"/>
    <w:rsid w:val="297C1D0E"/>
    <w:rsid w:val="2A2125F4"/>
    <w:rsid w:val="2B1D4FB5"/>
    <w:rsid w:val="35FE7CE1"/>
    <w:rsid w:val="38DE64CD"/>
    <w:rsid w:val="3AD310CC"/>
    <w:rsid w:val="3C1A65F4"/>
    <w:rsid w:val="3DF1680D"/>
    <w:rsid w:val="3DF714B6"/>
    <w:rsid w:val="3F6F9C6F"/>
    <w:rsid w:val="3FFD4079"/>
    <w:rsid w:val="40C82772"/>
    <w:rsid w:val="421942AE"/>
    <w:rsid w:val="44D52B35"/>
    <w:rsid w:val="48A93607"/>
    <w:rsid w:val="49DB5E2A"/>
    <w:rsid w:val="49FC25C6"/>
    <w:rsid w:val="4A1F63A3"/>
    <w:rsid w:val="4C8A2925"/>
    <w:rsid w:val="4CB71819"/>
    <w:rsid w:val="4D031EC5"/>
    <w:rsid w:val="4D8E6A3C"/>
    <w:rsid w:val="525F10E1"/>
    <w:rsid w:val="54946EBB"/>
    <w:rsid w:val="61445B7F"/>
    <w:rsid w:val="66384398"/>
    <w:rsid w:val="67793606"/>
    <w:rsid w:val="69E26AA4"/>
    <w:rsid w:val="7072644B"/>
    <w:rsid w:val="72FA3A97"/>
    <w:rsid w:val="74A632C0"/>
    <w:rsid w:val="7DC36AA0"/>
    <w:rsid w:val="7DF64DA9"/>
    <w:rsid w:val="7EAF12DF"/>
    <w:rsid w:val="7FEDB7D6"/>
    <w:rsid w:val="B27EE3E2"/>
    <w:rsid w:val="EBA739E7"/>
    <w:rsid w:val="EDFF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qFormat/>
    <w:uiPriority w:val="99"/>
    <w:rPr>
      <w:color w:val="800080"/>
      <w:u w:val="none"/>
    </w:r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character" w:customStyle="1" w:styleId="6">
    <w:name w:val="ico_close"/>
    <w:basedOn w:val="3"/>
    <w:qFormat/>
    <w:uiPriority w:val="0"/>
  </w:style>
  <w:style w:type="character" w:customStyle="1" w:styleId="7">
    <w:name w:val="button"/>
    <w:basedOn w:val="3"/>
    <w:qFormat/>
    <w:uiPriority w:val="0"/>
  </w:style>
  <w:style w:type="character" w:customStyle="1" w:styleId="8">
    <w:name w:val="hover5"/>
    <w:basedOn w:val="3"/>
    <w:qFormat/>
    <w:uiPriority w:val="0"/>
    <w:rPr>
      <w:color w:val="5FB878"/>
    </w:rPr>
  </w:style>
  <w:style w:type="character" w:customStyle="1" w:styleId="9">
    <w:name w:val="hover6"/>
    <w:basedOn w:val="3"/>
    <w:qFormat/>
    <w:uiPriority w:val="0"/>
    <w:rPr>
      <w:color w:val="5FB878"/>
    </w:rPr>
  </w:style>
  <w:style w:type="character" w:customStyle="1" w:styleId="10">
    <w:name w:val="hover7"/>
    <w:basedOn w:val="3"/>
    <w:qFormat/>
    <w:uiPriority w:val="0"/>
    <w:rPr>
      <w:color w:val="FFFFFF"/>
    </w:rPr>
  </w:style>
  <w:style w:type="character" w:customStyle="1" w:styleId="11">
    <w:name w:val="hover8"/>
    <w:basedOn w:val="3"/>
    <w:qFormat/>
    <w:uiPriority w:val="0"/>
    <w:rPr>
      <w:b/>
      <w:bCs/>
      <w:u w:val="single"/>
    </w:rPr>
  </w:style>
  <w:style w:type="character" w:customStyle="1" w:styleId="12">
    <w:name w:val="tmpztreemove_arrow"/>
    <w:basedOn w:val="3"/>
    <w:qFormat/>
    <w:uiPriority w:val="0"/>
  </w:style>
  <w:style w:type="character" w:customStyle="1" w:styleId="13">
    <w:name w:val="ico_open"/>
    <w:basedOn w:val="3"/>
    <w:qFormat/>
    <w:uiPriority w:val="0"/>
  </w:style>
  <w:style w:type="character" w:customStyle="1" w:styleId="14">
    <w:name w:val="ico_docu"/>
    <w:basedOn w:val="3"/>
    <w:qFormat/>
    <w:uiPriority w:val="0"/>
  </w:style>
  <w:style w:type="character" w:customStyle="1" w:styleId="15">
    <w:name w:val="edui-unclickable"/>
    <w:basedOn w:val="3"/>
    <w:qFormat/>
    <w:uiPriority w:val="0"/>
    <w:rPr>
      <w:color w:val="808080"/>
    </w:rPr>
  </w:style>
  <w:style w:type="character" w:customStyle="1" w:styleId="16">
    <w:name w:val="edui-clickable2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TotalTime>0</TotalTime>
  <ScaleCrop>false</ScaleCrop>
  <LinksUpToDate>false</LinksUpToDate>
  <CharactersWithSpaces>3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2021-12-17T16:32:00Z</dcterms:created>
  <dc:creator>zhou feng</dc:creator>
  <cp:lastModifiedBy>yangsz</cp:lastModifiedBy>
  <dcterms:modified xsi:type="dcterms:W3CDTF">2021-12-20T15:47:49Z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89E1200880514730AEDF3CC9BCA9526A</vt:lpwstr>
  </property>
</Properties>
</file>